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03" w:rsidRPr="002D2BB2" w:rsidRDefault="005B757C" w:rsidP="0076470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2D2BB2">
        <w:rPr>
          <w:rFonts w:cs="Times New Roman"/>
          <w:b/>
          <w:i/>
          <w:sz w:val="24"/>
          <w:szCs w:val="24"/>
          <w:u w:val="single"/>
        </w:rPr>
        <w:t>MOJE SUPER ZIMOVANJE</w:t>
      </w:r>
      <w:r w:rsidR="00764703">
        <w:rPr>
          <w:rFonts w:cs="Times New Roman"/>
          <w:b/>
          <w:i/>
          <w:sz w:val="24"/>
          <w:szCs w:val="24"/>
        </w:rPr>
        <w:t xml:space="preserve"> </w:t>
      </w:r>
      <w:r w:rsidR="00762D59">
        <w:rPr>
          <w:rFonts w:cs="Times New Roman"/>
          <w:b/>
          <w:i/>
          <w:sz w:val="24"/>
          <w:szCs w:val="24"/>
        </w:rPr>
        <w:t>–</w:t>
      </w:r>
      <w:r w:rsidR="00764703">
        <w:rPr>
          <w:rFonts w:cs="Times New Roman"/>
          <w:b/>
          <w:i/>
          <w:sz w:val="24"/>
          <w:szCs w:val="24"/>
        </w:rPr>
        <w:t xml:space="preserve"> </w:t>
      </w:r>
      <w:r w:rsidR="00762D59">
        <w:rPr>
          <w:rFonts w:cs="Times New Roman"/>
          <w:b/>
          <w:i/>
          <w:sz w:val="24"/>
          <w:szCs w:val="24"/>
        </w:rPr>
        <w:t>GO</w:t>
      </w:r>
      <w:r w:rsidR="00687BD7">
        <w:rPr>
          <w:rFonts w:cs="Times New Roman"/>
          <w:b/>
          <w:i/>
          <w:sz w:val="24"/>
          <w:szCs w:val="24"/>
          <w:lang w:val="sr-Latn-RS"/>
        </w:rPr>
        <w:t>Č, Odmaralište</w:t>
      </w:r>
      <w:r w:rsidR="00762D59">
        <w:rPr>
          <w:rFonts w:cs="Times New Roman"/>
          <w:b/>
          <w:i/>
          <w:sz w:val="24"/>
          <w:szCs w:val="24"/>
          <w:lang w:val="sr-Latn-RS"/>
        </w:rPr>
        <w:t xml:space="preserve"> Gočko</w:t>
      </w:r>
      <w:r w:rsidR="00764703" w:rsidRPr="002D2BB2">
        <w:rPr>
          <w:rFonts w:cs="Times New Roman"/>
          <w:b/>
          <w:i/>
          <w:sz w:val="24"/>
          <w:szCs w:val="24"/>
        </w:rPr>
        <w:t xml:space="preserve">  </w:t>
      </w:r>
    </w:p>
    <w:p w:rsidR="00933740" w:rsidRPr="002D2BB2" w:rsidRDefault="00933740" w:rsidP="00764703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57048" w:rsidRDefault="00762D59" w:rsidP="00E37F1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TERMIN: 1</w:t>
      </w:r>
      <w:r w:rsidR="004C0A09">
        <w:rPr>
          <w:rFonts w:cs="Times New Roman"/>
          <w:sz w:val="24"/>
          <w:szCs w:val="24"/>
        </w:rPr>
        <w:t>2.02.2022</w:t>
      </w:r>
      <w:r>
        <w:rPr>
          <w:rFonts w:cs="Times New Roman"/>
          <w:sz w:val="24"/>
          <w:szCs w:val="24"/>
        </w:rPr>
        <w:t>.-16.02</w:t>
      </w:r>
      <w:r w:rsidR="004C0A09">
        <w:rPr>
          <w:rFonts w:cs="Times New Roman"/>
          <w:sz w:val="24"/>
          <w:szCs w:val="24"/>
        </w:rPr>
        <w:t>.2022</w:t>
      </w:r>
      <w:r w:rsidR="005B757C" w:rsidRPr="002D2BB2">
        <w:rPr>
          <w:rFonts w:cs="Times New Roman"/>
          <w:sz w:val="24"/>
          <w:szCs w:val="24"/>
        </w:rPr>
        <w:t>.</w:t>
      </w:r>
      <w:r w:rsidR="00BE782E">
        <w:rPr>
          <w:rFonts w:cs="Times New Roman"/>
          <w:sz w:val="24"/>
          <w:szCs w:val="24"/>
        </w:rPr>
        <w:t xml:space="preserve"> </w:t>
      </w:r>
    </w:p>
    <w:p w:rsidR="00BE782E" w:rsidRPr="002D2BB2" w:rsidRDefault="0046762D" w:rsidP="00E37F1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ARANŽMANA: 175 </w:t>
      </w:r>
      <w:proofErr w:type="spellStart"/>
      <w:r>
        <w:rPr>
          <w:rFonts w:cs="Times New Roman"/>
          <w:sz w:val="24"/>
          <w:szCs w:val="24"/>
        </w:rPr>
        <w:t>evra</w:t>
      </w:r>
      <w:proofErr w:type="spellEnd"/>
    </w:p>
    <w:p w:rsidR="009A49D7" w:rsidRPr="002D2BB2" w:rsidRDefault="009A49D7" w:rsidP="00057048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</w:rPr>
      </w:pPr>
    </w:p>
    <w:p w:rsidR="00057048" w:rsidRPr="002D2BB2" w:rsidRDefault="00057048" w:rsidP="00057048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</w:rPr>
      </w:pPr>
      <w:r w:rsidRPr="002D2BB2">
        <w:rPr>
          <w:rFonts w:eastAsia="Times New Roman" w:cs="Times New Roman"/>
          <w:b/>
          <w:bCs/>
          <w:i/>
          <w:sz w:val="24"/>
          <w:szCs w:val="24"/>
        </w:rPr>
        <w:t>PROGRAM PUTOVANJA</w:t>
      </w:r>
    </w:p>
    <w:p w:rsidR="00057048" w:rsidRPr="002D2BB2" w:rsidRDefault="00057048" w:rsidP="00057048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057048" w:rsidRPr="00764703" w:rsidRDefault="00057048" w:rsidP="000570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u w:val="single"/>
          <w:lang w:val="sr-Latn-RS"/>
        </w:rPr>
      </w:pPr>
      <w:r w:rsidRPr="00764703">
        <w:rPr>
          <w:rFonts w:eastAsia="Times New Roman" w:cs="Times New Roman"/>
          <w:b/>
          <w:bCs/>
          <w:color w:val="000000"/>
          <w:u w:val="single"/>
          <w:lang w:val="sr-Latn-CS"/>
        </w:rPr>
        <w:t xml:space="preserve">1.dan:  Mesto polaska – </w:t>
      </w:r>
      <w:r w:rsidR="00762D59">
        <w:rPr>
          <w:rFonts w:eastAsia="Times New Roman" w:cs="Times New Roman"/>
          <w:b/>
          <w:bCs/>
          <w:color w:val="000000"/>
          <w:u w:val="single"/>
          <w:lang w:val="sr-Latn-CS"/>
        </w:rPr>
        <w:t>Goč</w:t>
      </w:r>
    </w:p>
    <w:p w:rsidR="00442058" w:rsidRDefault="00057048" w:rsidP="00057048">
      <w:pPr>
        <w:spacing w:after="0" w:line="240" w:lineRule="auto"/>
        <w:jc w:val="both"/>
        <w:rPr>
          <w:rFonts w:eastAsia="Times New Roman"/>
          <w:color w:val="000000"/>
        </w:rPr>
      </w:pPr>
      <w:r w:rsidRPr="00764703">
        <w:rPr>
          <w:rFonts w:eastAsia="Times New Roman" w:cs="Times New Roman"/>
          <w:color w:val="000000"/>
          <w:lang w:val="sr-Latn-CS"/>
        </w:rPr>
        <w:t>Mesto polaska, određuje se za svaki grad, tačka sa koje počinje naše putovanje</w:t>
      </w:r>
      <w:r w:rsidR="00E637E5" w:rsidRPr="00764703">
        <w:rPr>
          <w:rFonts w:eastAsia="Times New Roman" w:cs="Times New Roman"/>
          <w:color w:val="000000"/>
          <w:lang w:val="sr-Latn-CS"/>
        </w:rPr>
        <w:t>. O</w:t>
      </w:r>
      <w:r w:rsidRPr="00764703">
        <w:rPr>
          <w:rFonts w:eastAsia="Times New Roman" w:cs="Times New Roman"/>
          <w:color w:val="000000"/>
          <w:lang w:val="sr-Latn-CS"/>
        </w:rPr>
        <w:t xml:space="preserve">kupljamo </w:t>
      </w:r>
      <w:r w:rsidR="00E637E5" w:rsidRPr="00764703">
        <w:rPr>
          <w:rFonts w:eastAsia="Times New Roman" w:cs="Times New Roman"/>
          <w:color w:val="000000"/>
          <w:lang w:val="sr-Latn-CS"/>
        </w:rPr>
        <w:t xml:space="preserve">se </w:t>
      </w:r>
      <w:r w:rsidRPr="00764703">
        <w:rPr>
          <w:rFonts w:eastAsia="Times New Roman" w:cs="Times New Roman"/>
          <w:color w:val="000000"/>
          <w:lang w:val="sr-Latn-CS"/>
        </w:rPr>
        <w:t xml:space="preserve">na dogovorenom parkingu i smeštamo u autobuse u jutarnjim časovima. Pred nama je vožnja  uz usputna zadržavanja radi odmora i osveženja. </w:t>
      </w:r>
      <w:r w:rsidR="004C0A09">
        <w:rPr>
          <w:rFonts w:eastAsia="Times New Roman"/>
          <w:color w:val="000000"/>
          <w:lang w:val="sr-Latn-CS"/>
        </w:rPr>
        <w:t>Dolazak na Goč</w:t>
      </w:r>
      <w:r w:rsidR="005B757C" w:rsidRPr="00764703">
        <w:rPr>
          <w:rFonts w:eastAsia="Times New Roman"/>
          <w:color w:val="000000"/>
          <w:lang w:val="sr-Latn-CS"/>
        </w:rPr>
        <w:t>, sme</w:t>
      </w:r>
      <w:proofErr w:type="spellStart"/>
      <w:r w:rsidR="005B757C" w:rsidRPr="00764703">
        <w:rPr>
          <w:rFonts w:eastAsia="Times New Roman"/>
          <w:color w:val="000000"/>
        </w:rPr>
        <w:t>štanje</w:t>
      </w:r>
      <w:proofErr w:type="spellEnd"/>
      <w:r w:rsidR="005B757C" w:rsidRPr="00764703">
        <w:rPr>
          <w:rFonts w:eastAsia="Times New Roman"/>
          <w:color w:val="000000"/>
        </w:rPr>
        <w:t xml:space="preserve"> u </w:t>
      </w:r>
      <w:proofErr w:type="spellStart"/>
      <w:r w:rsidR="005B757C" w:rsidRPr="00764703">
        <w:rPr>
          <w:rFonts w:eastAsia="Times New Roman"/>
          <w:color w:val="000000"/>
        </w:rPr>
        <w:t>sobe</w:t>
      </w:r>
      <w:proofErr w:type="spellEnd"/>
      <w:r w:rsidR="005B757C" w:rsidRPr="00764703">
        <w:rPr>
          <w:rFonts w:eastAsia="Times New Roman"/>
          <w:color w:val="000000"/>
        </w:rPr>
        <w:t xml:space="preserve">, </w:t>
      </w:r>
      <w:proofErr w:type="spellStart"/>
      <w:r w:rsidR="005B757C" w:rsidRPr="00764703">
        <w:rPr>
          <w:rFonts w:eastAsia="Times New Roman"/>
          <w:color w:val="000000"/>
        </w:rPr>
        <w:t>upoznavanje</w:t>
      </w:r>
      <w:proofErr w:type="spellEnd"/>
      <w:r w:rsidR="005B757C" w:rsidRPr="00764703">
        <w:rPr>
          <w:rFonts w:eastAsia="Times New Roman"/>
          <w:color w:val="000000"/>
        </w:rPr>
        <w:t xml:space="preserve">, </w:t>
      </w:r>
      <w:proofErr w:type="spellStart"/>
      <w:r w:rsidR="005B757C" w:rsidRPr="00764703">
        <w:rPr>
          <w:rFonts w:eastAsia="Times New Roman"/>
          <w:color w:val="000000"/>
        </w:rPr>
        <w:t>druženje</w:t>
      </w:r>
      <w:proofErr w:type="spellEnd"/>
      <w:r w:rsidR="005B757C" w:rsidRPr="00764703">
        <w:rPr>
          <w:rFonts w:eastAsia="Times New Roman"/>
          <w:color w:val="000000"/>
        </w:rPr>
        <w:t xml:space="preserve"> </w:t>
      </w:r>
      <w:proofErr w:type="spellStart"/>
      <w:r w:rsidR="005B757C" w:rsidRPr="00764703">
        <w:rPr>
          <w:rFonts w:eastAsia="Times New Roman"/>
          <w:color w:val="000000"/>
        </w:rPr>
        <w:t>i</w:t>
      </w:r>
      <w:proofErr w:type="spellEnd"/>
      <w:r w:rsidR="005B757C" w:rsidRPr="00764703">
        <w:rPr>
          <w:rFonts w:eastAsia="Times New Roman"/>
          <w:color w:val="000000"/>
        </w:rPr>
        <w:t xml:space="preserve"> </w:t>
      </w:r>
      <w:proofErr w:type="spellStart"/>
      <w:r w:rsidR="005B757C" w:rsidRPr="00764703">
        <w:rPr>
          <w:rFonts w:eastAsia="Times New Roman"/>
          <w:color w:val="000000"/>
        </w:rPr>
        <w:t>obilazak</w:t>
      </w:r>
      <w:proofErr w:type="spellEnd"/>
      <w:r w:rsidR="005B757C" w:rsidRPr="00764703">
        <w:rPr>
          <w:rFonts w:eastAsia="Times New Roman"/>
          <w:color w:val="000000"/>
        </w:rPr>
        <w:t xml:space="preserve"> </w:t>
      </w:r>
      <w:proofErr w:type="spellStart"/>
      <w:r w:rsidR="005B757C" w:rsidRPr="00764703">
        <w:rPr>
          <w:rFonts w:eastAsia="Times New Roman"/>
          <w:color w:val="000000"/>
        </w:rPr>
        <w:t>destinacije</w:t>
      </w:r>
      <w:proofErr w:type="spellEnd"/>
      <w:r w:rsidR="005B757C" w:rsidRPr="00764703">
        <w:rPr>
          <w:rFonts w:eastAsia="Times New Roman"/>
          <w:color w:val="000000"/>
        </w:rPr>
        <w:t xml:space="preserve">. </w:t>
      </w:r>
      <w:proofErr w:type="spellStart"/>
      <w:r w:rsidR="005B757C" w:rsidRPr="00764703">
        <w:rPr>
          <w:rFonts w:eastAsia="Times New Roman"/>
          <w:color w:val="000000"/>
        </w:rPr>
        <w:t>Večera</w:t>
      </w:r>
      <w:proofErr w:type="spellEnd"/>
      <w:r w:rsidR="005B757C" w:rsidRPr="00764703">
        <w:rPr>
          <w:rFonts w:eastAsia="Times New Roman"/>
          <w:color w:val="000000"/>
        </w:rPr>
        <w:t xml:space="preserve">. </w:t>
      </w:r>
      <w:proofErr w:type="spellStart"/>
      <w:r w:rsidR="005B757C" w:rsidRPr="00764703">
        <w:rPr>
          <w:rFonts w:eastAsia="Times New Roman"/>
          <w:color w:val="000000"/>
        </w:rPr>
        <w:t>Noćenje</w:t>
      </w:r>
      <w:proofErr w:type="spellEnd"/>
      <w:r w:rsidR="005B757C" w:rsidRPr="00764703">
        <w:rPr>
          <w:rFonts w:eastAsia="Times New Roman"/>
          <w:color w:val="000000"/>
        </w:rPr>
        <w:t>.</w:t>
      </w:r>
    </w:p>
    <w:p w:rsidR="00687BD7" w:rsidRPr="00764703" w:rsidRDefault="00687BD7" w:rsidP="00057048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5B757C" w:rsidRPr="00687BD7" w:rsidRDefault="00762D59" w:rsidP="005354A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u w:val="single"/>
          <w:lang w:val="sr-Latn-CS"/>
        </w:rPr>
      </w:pPr>
      <w:r>
        <w:rPr>
          <w:rFonts w:eastAsia="Times New Roman" w:cs="Times New Roman"/>
          <w:b/>
          <w:bCs/>
          <w:color w:val="000000"/>
          <w:u w:val="single"/>
          <w:lang w:val="sr-Latn-CS"/>
        </w:rPr>
        <w:t>2-</w:t>
      </w:r>
      <w:r w:rsidR="004C0A09">
        <w:rPr>
          <w:rFonts w:eastAsia="Times New Roman" w:cs="Times New Roman"/>
          <w:b/>
          <w:bCs/>
          <w:color w:val="000000"/>
          <w:u w:val="single"/>
          <w:lang w:val="sr-Latn-CS"/>
        </w:rPr>
        <w:t>4</w:t>
      </w:r>
      <w:r w:rsidR="00057048" w:rsidRPr="00764703">
        <w:rPr>
          <w:rFonts w:eastAsia="Times New Roman" w:cs="Times New Roman"/>
          <w:b/>
          <w:bCs/>
          <w:color w:val="000000"/>
          <w:u w:val="single"/>
          <w:lang w:val="sr-Latn-CS"/>
        </w:rPr>
        <w:t xml:space="preserve">. dan: </w:t>
      </w:r>
      <w:r>
        <w:rPr>
          <w:rFonts w:eastAsia="Times New Roman" w:cs="Times New Roman"/>
          <w:b/>
          <w:bCs/>
          <w:color w:val="000000"/>
          <w:u w:val="single"/>
          <w:lang w:val="sr-Latn-CS"/>
        </w:rPr>
        <w:t xml:space="preserve"> Goč</w:t>
      </w:r>
    </w:p>
    <w:p w:rsidR="00057048" w:rsidRPr="00764703" w:rsidRDefault="005B757C" w:rsidP="00057048">
      <w:pPr>
        <w:spacing w:after="0" w:line="240" w:lineRule="auto"/>
        <w:jc w:val="both"/>
        <w:rPr>
          <w:rFonts w:cs="Times New Roman"/>
        </w:rPr>
      </w:pPr>
      <w:proofErr w:type="spellStart"/>
      <w:r w:rsidRPr="00764703">
        <w:rPr>
          <w:rFonts w:cs="Times New Roman"/>
        </w:rPr>
        <w:t>Odabrani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lokalitet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omogućava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boravak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dece</w:t>
      </w:r>
      <w:proofErr w:type="spellEnd"/>
      <w:r w:rsidRPr="00764703">
        <w:rPr>
          <w:rFonts w:cs="Times New Roman"/>
        </w:rPr>
        <w:t xml:space="preserve"> u </w:t>
      </w:r>
      <w:proofErr w:type="spellStart"/>
      <w:r w:rsidRPr="00764703">
        <w:rPr>
          <w:rFonts w:cs="Times New Roman"/>
        </w:rPr>
        <w:t>prirodi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svežem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vazduhu</w:t>
      </w:r>
      <w:proofErr w:type="spellEnd"/>
      <w:r w:rsidRPr="00764703">
        <w:rPr>
          <w:rFonts w:cs="Times New Roman"/>
        </w:rPr>
        <w:t xml:space="preserve"> </w:t>
      </w:r>
      <w:proofErr w:type="spellStart"/>
      <w:proofErr w:type="gramStart"/>
      <w:r w:rsidRPr="00764703">
        <w:rPr>
          <w:rFonts w:cs="Times New Roman"/>
        </w:rPr>
        <w:t>sa</w:t>
      </w:r>
      <w:proofErr w:type="spellEnd"/>
      <w:proofErr w:type="gram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klimatskim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uslovima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koji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su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idelani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za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odmor</w:t>
      </w:r>
      <w:proofErr w:type="spellEnd"/>
      <w:r w:rsidRPr="00764703">
        <w:rPr>
          <w:rFonts w:cs="Times New Roman"/>
        </w:rPr>
        <w:t xml:space="preserve">, </w:t>
      </w:r>
      <w:proofErr w:type="spellStart"/>
      <w:r w:rsidRPr="00764703">
        <w:rPr>
          <w:rFonts w:cs="Times New Roman"/>
        </w:rPr>
        <w:t>zdravlje</w:t>
      </w:r>
      <w:proofErr w:type="spellEnd"/>
      <w:r w:rsidRPr="00764703">
        <w:rPr>
          <w:rFonts w:cs="Times New Roman"/>
        </w:rPr>
        <w:t xml:space="preserve">, </w:t>
      </w:r>
      <w:proofErr w:type="spellStart"/>
      <w:r w:rsidRPr="00764703">
        <w:rPr>
          <w:rFonts w:cs="Times New Roman"/>
        </w:rPr>
        <w:t>razvoj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rekreaciju</w:t>
      </w:r>
      <w:proofErr w:type="spellEnd"/>
      <w:r w:rsidRPr="00764703">
        <w:rPr>
          <w:rFonts w:cs="Times New Roman"/>
        </w:rPr>
        <w:t xml:space="preserve">. </w:t>
      </w:r>
      <w:proofErr w:type="spellStart"/>
      <w:r w:rsidRPr="00764703">
        <w:rPr>
          <w:rFonts w:cs="Times New Roman"/>
        </w:rPr>
        <w:t>Cilj</w:t>
      </w:r>
      <w:proofErr w:type="spellEnd"/>
      <w:r w:rsidRPr="00764703">
        <w:rPr>
          <w:rFonts w:cs="Times New Roman"/>
        </w:rPr>
        <w:t xml:space="preserve"> je da </w:t>
      </w:r>
      <w:proofErr w:type="spellStart"/>
      <w:r w:rsidRPr="00764703">
        <w:rPr>
          <w:rFonts w:cs="Times New Roman"/>
        </w:rPr>
        <w:t>deca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iz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urbanih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sredina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koja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danas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sve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više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vremena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provode</w:t>
      </w:r>
      <w:proofErr w:type="spellEnd"/>
      <w:r w:rsidRPr="00764703">
        <w:rPr>
          <w:rFonts w:cs="Times New Roman"/>
        </w:rPr>
        <w:t xml:space="preserve"> u </w:t>
      </w:r>
      <w:proofErr w:type="spellStart"/>
      <w:r w:rsidRPr="00764703">
        <w:rPr>
          <w:rFonts w:cs="Times New Roman"/>
        </w:rPr>
        <w:t>zatvorenom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prostoru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uz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interenet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</w:t>
      </w:r>
      <w:proofErr w:type="spellEnd"/>
      <w:r w:rsidRPr="00764703">
        <w:rPr>
          <w:rFonts w:cs="Times New Roman"/>
        </w:rPr>
        <w:t xml:space="preserve"> video </w:t>
      </w:r>
      <w:proofErr w:type="spellStart"/>
      <w:r w:rsidRPr="00764703">
        <w:rPr>
          <w:rFonts w:cs="Times New Roman"/>
        </w:rPr>
        <w:t>igrice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promene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okruženje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što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više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vremena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pro</w:t>
      </w:r>
      <w:r w:rsidR="002D2BB2" w:rsidRPr="00764703">
        <w:rPr>
          <w:rFonts w:cs="Times New Roman"/>
        </w:rPr>
        <w:t>vedu</w:t>
      </w:r>
      <w:proofErr w:type="spellEnd"/>
      <w:r w:rsidR="002D2BB2" w:rsidRPr="00764703">
        <w:rPr>
          <w:rFonts w:cs="Times New Roman"/>
        </w:rPr>
        <w:t xml:space="preserve"> u </w:t>
      </w:r>
      <w:proofErr w:type="spellStart"/>
      <w:r w:rsidR="002D2BB2" w:rsidRPr="00764703">
        <w:rPr>
          <w:rFonts w:cs="Times New Roman"/>
        </w:rPr>
        <w:t>prirodi</w:t>
      </w:r>
      <w:proofErr w:type="spellEnd"/>
      <w:r w:rsidR="002D2BB2" w:rsidRPr="00764703">
        <w:rPr>
          <w:rFonts w:cs="Times New Roman"/>
        </w:rPr>
        <w:t>.</w:t>
      </w:r>
    </w:p>
    <w:p w:rsidR="002D2BB2" w:rsidRPr="00764703" w:rsidRDefault="002D2BB2" w:rsidP="00057048">
      <w:pPr>
        <w:spacing w:after="0" w:line="240" w:lineRule="auto"/>
        <w:jc w:val="both"/>
        <w:rPr>
          <w:rFonts w:cs="Times New Roman"/>
        </w:rPr>
      </w:pPr>
    </w:p>
    <w:p w:rsidR="00057048" w:rsidRPr="00764703" w:rsidRDefault="00057048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nb-NO"/>
        </w:rPr>
      </w:pPr>
      <w:r w:rsidRPr="00764703">
        <w:rPr>
          <w:rFonts w:eastAsia="+mn-ea" w:cs="Times New Roman"/>
          <w:lang w:val="nb-NO"/>
        </w:rPr>
        <w:t>Kolektivni sportovi</w:t>
      </w:r>
      <w:r w:rsidR="005B757C" w:rsidRPr="00764703">
        <w:rPr>
          <w:rFonts w:eastAsia="+mn-ea" w:cs="Times New Roman"/>
          <w:lang w:val="nb-NO"/>
        </w:rPr>
        <w:t xml:space="preserve"> na snegu</w:t>
      </w:r>
      <w:r w:rsidR="00764703">
        <w:rPr>
          <w:rFonts w:eastAsia="+mn-ea" w:cs="Times New Roman"/>
          <w:lang w:val="nb-NO"/>
        </w:rPr>
        <w:t xml:space="preserve"> (fudbal</w:t>
      </w:r>
      <w:r w:rsidRPr="00764703">
        <w:rPr>
          <w:rFonts w:eastAsia="+mn-ea" w:cs="Times New Roman"/>
          <w:lang w:val="nb-NO"/>
        </w:rPr>
        <w:t>, odbojka i dr.)</w:t>
      </w:r>
    </w:p>
    <w:p w:rsidR="00057048" w:rsidRPr="00764703" w:rsidRDefault="00057048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nb-NO"/>
        </w:rPr>
      </w:pPr>
      <w:r w:rsidRPr="00764703">
        <w:rPr>
          <w:rFonts w:eastAsia="+mn-ea" w:cs="Times New Roman"/>
          <w:lang w:val="nb-NO"/>
        </w:rPr>
        <w:t>Snowtubing (sankanje)</w:t>
      </w:r>
    </w:p>
    <w:p w:rsidR="00057048" w:rsidRPr="00764703" w:rsidRDefault="005B757C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nb-NO"/>
        </w:rPr>
      </w:pPr>
      <w:r w:rsidRPr="00764703">
        <w:rPr>
          <w:rFonts w:eastAsia="+mn-ea" w:cs="Times New Roman"/>
          <w:lang w:val="nb-NO"/>
        </w:rPr>
        <w:t>Grudvanje</w:t>
      </w:r>
    </w:p>
    <w:p w:rsidR="00057048" w:rsidRPr="00764703" w:rsidRDefault="00057048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nb-NO"/>
        </w:rPr>
      </w:pPr>
      <w:r w:rsidRPr="00764703">
        <w:rPr>
          <w:rFonts w:eastAsia="+mn-ea" w:cs="Times New Roman"/>
          <w:lang w:val="nb-NO"/>
        </w:rPr>
        <w:t>Igre na snegu</w:t>
      </w:r>
    </w:p>
    <w:p w:rsidR="005B757C" w:rsidRPr="0046762D" w:rsidRDefault="005B757C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proofErr w:type="spellStart"/>
      <w:r w:rsidRPr="00764703">
        <w:rPr>
          <w:rFonts w:eastAsia="+mn-ea" w:cs="Times New Roman"/>
        </w:rPr>
        <w:t>Timske</w:t>
      </w:r>
      <w:proofErr w:type="spellEnd"/>
      <w:r w:rsidRPr="00764703">
        <w:rPr>
          <w:rFonts w:eastAsia="+mn-ea" w:cs="Times New Roman"/>
        </w:rPr>
        <w:t xml:space="preserve"> </w:t>
      </w:r>
      <w:proofErr w:type="spellStart"/>
      <w:r w:rsidRPr="00764703">
        <w:rPr>
          <w:rFonts w:eastAsia="+mn-ea" w:cs="Times New Roman"/>
        </w:rPr>
        <w:t>igre</w:t>
      </w:r>
      <w:proofErr w:type="spellEnd"/>
    </w:p>
    <w:p w:rsidR="0046762D" w:rsidRPr="00764703" w:rsidRDefault="0046762D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eastAsia="+mn-ea" w:cs="Times New Roman"/>
        </w:rPr>
        <w:t>Praćke</w:t>
      </w:r>
      <w:proofErr w:type="spellEnd"/>
      <w:r w:rsidR="00DC1A6E">
        <w:rPr>
          <w:rFonts w:eastAsia="+mn-ea" w:cs="Times New Roman"/>
        </w:rPr>
        <w:t>(</w:t>
      </w:r>
      <w:proofErr w:type="spellStart"/>
      <w:r w:rsidR="00DC1A6E">
        <w:rPr>
          <w:rFonts w:eastAsia="+mn-ea" w:cs="Times New Roman"/>
        </w:rPr>
        <w:t>povuci-potegni</w:t>
      </w:r>
      <w:proofErr w:type="spellEnd"/>
      <w:r w:rsidR="00DC1A6E">
        <w:rPr>
          <w:rFonts w:eastAsia="+mn-ea" w:cs="Times New Roman"/>
        </w:rPr>
        <w:t>)</w:t>
      </w:r>
    </w:p>
    <w:p w:rsidR="00057048" w:rsidRPr="00764703" w:rsidRDefault="005B757C" w:rsidP="005B757C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proofErr w:type="spellStart"/>
      <w:r w:rsidRPr="00764703">
        <w:rPr>
          <w:rFonts w:eastAsia="+mn-ea" w:cs="Times New Roman"/>
        </w:rPr>
        <w:t>Društvene</w:t>
      </w:r>
      <w:proofErr w:type="spellEnd"/>
      <w:r w:rsidRPr="00764703">
        <w:rPr>
          <w:rFonts w:eastAsia="+mn-ea" w:cs="Times New Roman"/>
        </w:rPr>
        <w:t xml:space="preserve"> </w:t>
      </w:r>
      <w:proofErr w:type="spellStart"/>
      <w:r w:rsidRPr="00764703">
        <w:rPr>
          <w:rFonts w:eastAsia="+mn-ea" w:cs="Times New Roman"/>
        </w:rPr>
        <w:t>igre</w:t>
      </w:r>
      <w:proofErr w:type="spellEnd"/>
    </w:p>
    <w:p w:rsidR="00057048" w:rsidRPr="00764703" w:rsidRDefault="00057048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proofErr w:type="spellStart"/>
      <w:r w:rsidRPr="00764703">
        <w:rPr>
          <w:rFonts w:eastAsia="+mn-ea" w:cs="Times New Roman"/>
        </w:rPr>
        <w:t>Rekreativne</w:t>
      </w:r>
      <w:proofErr w:type="spellEnd"/>
      <w:r w:rsidRPr="00764703">
        <w:rPr>
          <w:rFonts w:eastAsia="+mn-ea" w:cs="Times New Roman"/>
        </w:rPr>
        <w:t xml:space="preserve"> </w:t>
      </w:r>
      <w:proofErr w:type="spellStart"/>
      <w:r w:rsidR="009C4863" w:rsidRPr="00764703">
        <w:rPr>
          <w:rFonts w:eastAsia="+mn-ea" w:cs="Times New Roman"/>
        </w:rPr>
        <w:t>i</w:t>
      </w:r>
      <w:r w:rsidRPr="00764703">
        <w:rPr>
          <w:rFonts w:eastAsia="+mn-ea" w:cs="Times New Roman"/>
        </w:rPr>
        <w:t>gre</w:t>
      </w:r>
      <w:proofErr w:type="spellEnd"/>
      <w:r w:rsidRPr="00764703">
        <w:rPr>
          <w:rFonts w:eastAsia="+mn-ea" w:cs="Times New Roman"/>
        </w:rPr>
        <w:t xml:space="preserve"> </w:t>
      </w:r>
      <w:proofErr w:type="spellStart"/>
      <w:r w:rsidRPr="00764703">
        <w:rPr>
          <w:rFonts w:eastAsia="+mn-ea" w:cs="Times New Roman"/>
        </w:rPr>
        <w:t>namenjene</w:t>
      </w:r>
      <w:proofErr w:type="spellEnd"/>
      <w:r w:rsidRPr="00764703">
        <w:rPr>
          <w:rFonts w:eastAsia="+mn-ea" w:cs="Times New Roman"/>
        </w:rPr>
        <w:t xml:space="preserve"> </w:t>
      </w:r>
      <w:proofErr w:type="spellStart"/>
      <w:r w:rsidRPr="00764703">
        <w:rPr>
          <w:rFonts w:eastAsia="+mn-ea" w:cs="Times New Roman"/>
        </w:rPr>
        <w:t>najmlađim</w:t>
      </w:r>
      <w:proofErr w:type="spellEnd"/>
      <w:r w:rsidRPr="00764703">
        <w:rPr>
          <w:rFonts w:eastAsia="+mn-ea" w:cs="Times New Roman"/>
        </w:rPr>
        <w:t xml:space="preserve"> </w:t>
      </w:r>
      <w:proofErr w:type="spellStart"/>
      <w:r w:rsidRPr="00764703">
        <w:rPr>
          <w:rFonts w:eastAsia="+mn-ea" w:cs="Times New Roman"/>
        </w:rPr>
        <w:t>polaznicima</w:t>
      </w:r>
      <w:proofErr w:type="spellEnd"/>
      <w:r w:rsidRPr="00764703">
        <w:rPr>
          <w:rFonts w:eastAsia="+mn-ea" w:cs="Times New Roman"/>
        </w:rPr>
        <w:t xml:space="preserve"> </w:t>
      </w:r>
      <w:proofErr w:type="gramStart"/>
      <w:r w:rsidRPr="00764703">
        <w:rPr>
          <w:rFonts w:eastAsia="+mn-ea" w:cs="Times New Roman"/>
        </w:rPr>
        <w:t xml:space="preserve">( </w:t>
      </w:r>
      <w:proofErr w:type="spellStart"/>
      <w:r w:rsidR="00BE7B09">
        <w:rPr>
          <w:rFonts w:eastAsia="+mn-ea" w:cs="Times New Roman"/>
        </w:rPr>
        <w:t>kliskanje</w:t>
      </w:r>
      <w:proofErr w:type="spellEnd"/>
      <w:proofErr w:type="gramEnd"/>
      <w:r w:rsidRPr="00764703">
        <w:rPr>
          <w:rFonts w:eastAsia="+mn-ea" w:cs="Times New Roman"/>
        </w:rPr>
        <w:t xml:space="preserve"> </w:t>
      </w:r>
      <w:proofErr w:type="spellStart"/>
      <w:r w:rsidRPr="00764703">
        <w:rPr>
          <w:rFonts w:eastAsia="+mn-ea" w:cs="Times New Roman"/>
        </w:rPr>
        <w:t>i</w:t>
      </w:r>
      <w:proofErr w:type="spellEnd"/>
      <w:r w:rsidRPr="00764703">
        <w:rPr>
          <w:rFonts w:eastAsia="+mn-ea" w:cs="Times New Roman"/>
        </w:rPr>
        <w:t xml:space="preserve"> sl.)</w:t>
      </w:r>
    </w:p>
    <w:p w:rsidR="002D2BB2" w:rsidRPr="00764703" w:rsidRDefault="002D2BB2" w:rsidP="00057048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proofErr w:type="spellStart"/>
      <w:r w:rsidRPr="00764703">
        <w:rPr>
          <w:rFonts w:eastAsia="+mn-ea" w:cs="Times New Roman"/>
        </w:rPr>
        <w:t>Večenja</w:t>
      </w:r>
      <w:proofErr w:type="spellEnd"/>
      <w:r w:rsidRPr="00764703">
        <w:rPr>
          <w:rFonts w:eastAsia="+mn-ea" w:cs="Times New Roman"/>
        </w:rPr>
        <w:t xml:space="preserve"> </w:t>
      </w:r>
      <w:proofErr w:type="spellStart"/>
      <w:r w:rsidRPr="00764703">
        <w:rPr>
          <w:rFonts w:eastAsia="+mn-ea" w:cs="Times New Roman"/>
        </w:rPr>
        <w:t>animacija</w:t>
      </w:r>
      <w:bookmarkStart w:id="0" w:name="_GoBack"/>
      <w:bookmarkEnd w:id="0"/>
      <w:proofErr w:type="spellEnd"/>
    </w:p>
    <w:p w:rsidR="00057048" w:rsidRPr="00764703" w:rsidRDefault="00057048" w:rsidP="000570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val="sr-Latn-CS"/>
        </w:rPr>
      </w:pPr>
    </w:p>
    <w:p w:rsidR="00057048" w:rsidRPr="00764703" w:rsidRDefault="004C0A09" w:rsidP="000570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u w:val="single"/>
          <w:lang w:val="sr-Latn-CS"/>
        </w:rPr>
      </w:pPr>
      <w:r>
        <w:rPr>
          <w:rFonts w:eastAsia="Times New Roman" w:cs="Times New Roman"/>
          <w:b/>
          <w:bCs/>
          <w:color w:val="000000"/>
          <w:u w:val="single"/>
          <w:lang w:val="sr-Latn-CS"/>
        </w:rPr>
        <w:t>5</w:t>
      </w:r>
      <w:r w:rsidR="00BE782E">
        <w:rPr>
          <w:rFonts w:eastAsia="Times New Roman" w:cs="Times New Roman"/>
          <w:b/>
          <w:bCs/>
          <w:color w:val="000000"/>
          <w:u w:val="single"/>
          <w:lang w:val="sr-Latn-CS"/>
        </w:rPr>
        <w:t>.dan: Povratak</w:t>
      </w:r>
    </w:p>
    <w:p w:rsidR="00057048" w:rsidRPr="00764703" w:rsidRDefault="00057048" w:rsidP="00057048">
      <w:pPr>
        <w:spacing w:after="0" w:line="240" w:lineRule="auto"/>
        <w:jc w:val="both"/>
        <w:rPr>
          <w:rFonts w:eastAsia="Times New Roman" w:cs="Times New Roman"/>
          <w:bCs/>
          <w:color w:val="000000"/>
          <w:lang w:val="sr-Latn-CS"/>
        </w:rPr>
      </w:pPr>
      <w:r w:rsidRPr="00764703">
        <w:rPr>
          <w:rFonts w:eastAsia="Times New Roman" w:cs="Times New Roman"/>
          <w:bCs/>
          <w:color w:val="000000"/>
          <w:lang w:val="sr-Latn-CS"/>
        </w:rPr>
        <w:t>Realizacija predviđenih aktivnosti po utvrđenom programu i nakon ručka polazak za Beograd</w:t>
      </w:r>
      <w:r w:rsidR="00BE782E">
        <w:rPr>
          <w:rFonts w:eastAsia="Times New Roman" w:cs="Times New Roman"/>
          <w:bCs/>
          <w:color w:val="000000"/>
          <w:lang w:val="sr-Latn-CS"/>
        </w:rPr>
        <w:t xml:space="preserve"> i druge gradove</w:t>
      </w:r>
      <w:r w:rsidRPr="00764703">
        <w:rPr>
          <w:rFonts w:eastAsia="Times New Roman" w:cs="Times New Roman"/>
          <w:bCs/>
          <w:color w:val="000000"/>
          <w:lang w:val="sr-Latn-CS"/>
        </w:rPr>
        <w:t xml:space="preserve"> u popodne</w:t>
      </w:r>
      <w:r w:rsidR="00BE782E">
        <w:rPr>
          <w:rFonts w:eastAsia="Times New Roman" w:cs="Times New Roman"/>
          <w:bCs/>
          <w:color w:val="000000"/>
          <w:lang w:val="sr-Latn-CS"/>
        </w:rPr>
        <w:t>vnim časovima. Dolazak</w:t>
      </w:r>
      <w:r w:rsidRPr="00764703">
        <w:rPr>
          <w:rFonts w:eastAsia="Times New Roman" w:cs="Times New Roman"/>
          <w:bCs/>
          <w:color w:val="000000"/>
          <w:lang w:val="sr-Latn-CS"/>
        </w:rPr>
        <w:t xml:space="preserve"> u večernjim časovima (u zavisnosti od uslova saobraćaja).       </w:t>
      </w:r>
    </w:p>
    <w:p w:rsidR="00F0310D" w:rsidRPr="00764703" w:rsidRDefault="00F0310D" w:rsidP="00C04C9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val="sr-Latn-CS"/>
        </w:rPr>
      </w:pPr>
    </w:p>
    <w:p w:rsidR="00C04C9C" w:rsidRPr="00764703" w:rsidRDefault="00C04C9C" w:rsidP="00C04C9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val="sr-Latn-CS"/>
        </w:rPr>
      </w:pPr>
      <w:r w:rsidRPr="00764703">
        <w:rPr>
          <w:rFonts w:eastAsia="Times New Roman" w:cs="Times New Roman"/>
          <w:b/>
          <w:bCs/>
          <w:color w:val="000000"/>
          <w:lang w:val="sr-Latn-CS"/>
        </w:rPr>
        <w:t>OPIS DESTINACIJA I SMEŠTAJA</w:t>
      </w:r>
    </w:p>
    <w:p w:rsidR="00410686" w:rsidRPr="00762D59" w:rsidRDefault="004C0A09" w:rsidP="00762D59">
      <w:pPr>
        <w:rPr>
          <w:b/>
          <w:i/>
        </w:rPr>
      </w:pPr>
      <w:r>
        <w:rPr>
          <w:rFonts w:eastAsia="Times New Roman"/>
          <w:b/>
          <w:bCs/>
          <w:i/>
        </w:rPr>
        <w:t xml:space="preserve">GOČ - </w:t>
      </w:r>
      <w:proofErr w:type="spellStart"/>
      <w:r>
        <w:rPr>
          <w:rFonts w:eastAsia="Times New Roman"/>
          <w:b/>
          <w:bCs/>
          <w:i/>
        </w:rPr>
        <w:t>Odmaralište</w:t>
      </w:r>
      <w:proofErr w:type="spellEnd"/>
      <w:r w:rsidR="00762D59" w:rsidRPr="00762D59">
        <w:rPr>
          <w:b/>
          <w:i/>
        </w:rPr>
        <w:t xml:space="preserve"> </w:t>
      </w:r>
      <w:proofErr w:type="spellStart"/>
      <w:r w:rsidR="00762D59" w:rsidRPr="00762D59">
        <w:rPr>
          <w:b/>
          <w:i/>
        </w:rPr>
        <w:t>Gočko</w:t>
      </w:r>
      <w:proofErr w:type="spellEnd"/>
    </w:p>
    <w:p w:rsidR="00762D59" w:rsidRPr="00762D59" w:rsidRDefault="00762D59" w:rsidP="00762D59">
      <w:pPr>
        <w:rPr>
          <w:rFonts w:cs="Arial"/>
          <w:shd w:val="clear" w:color="auto" w:fill="FFFFFF"/>
        </w:rPr>
      </w:pPr>
      <w:proofErr w:type="spellStart"/>
      <w:r w:rsidRPr="00762D59">
        <w:rPr>
          <w:rFonts w:eastAsia="Times New Roman"/>
        </w:rPr>
        <w:t>Goč</w:t>
      </w:r>
      <w:proofErr w:type="spellEnd"/>
      <w:r w:rsidRPr="00762D59">
        <w:rPr>
          <w:rFonts w:eastAsia="Times New Roman"/>
        </w:rPr>
        <w:t xml:space="preserve"> </w:t>
      </w:r>
      <w:r w:rsidRPr="00762D59">
        <w:rPr>
          <w:rFonts w:cs="Arial"/>
          <w:shd w:val="clear" w:color="auto" w:fill="FFFFFF"/>
        </w:rPr>
        <w:t xml:space="preserve">je </w:t>
      </w:r>
      <w:proofErr w:type="spellStart"/>
      <w:r w:rsidRPr="00762D59">
        <w:rPr>
          <w:rFonts w:cs="Arial"/>
          <w:shd w:val="clear" w:color="auto" w:fill="FFFFFF"/>
        </w:rPr>
        <w:t>prelepa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planina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koju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odlikuju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brojne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prirodne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lepote</w:t>
      </w:r>
      <w:proofErr w:type="spellEnd"/>
      <w:r w:rsidRPr="00762D59">
        <w:rPr>
          <w:rFonts w:cs="Arial"/>
          <w:shd w:val="clear" w:color="auto" w:fill="FFFFFF"/>
        </w:rPr>
        <w:t xml:space="preserve">. </w:t>
      </w:r>
      <w:proofErr w:type="spellStart"/>
      <w:r w:rsidRPr="00762D59">
        <w:rPr>
          <w:rFonts w:cs="Arial"/>
          <w:shd w:val="clear" w:color="auto" w:fill="FFFFFF"/>
        </w:rPr>
        <w:t>Nalazi</w:t>
      </w:r>
      <w:proofErr w:type="spellEnd"/>
      <w:r w:rsidRPr="00762D59">
        <w:rPr>
          <w:rFonts w:cs="Arial"/>
          <w:shd w:val="clear" w:color="auto" w:fill="FFFFFF"/>
        </w:rPr>
        <w:t xml:space="preserve"> se u </w:t>
      </w:r>
      <w:proofErr w:type="spellStart"/>
      <w:r w:rsidRPr="00762D59">
        <w:rPr>
          <w:rFonts w:cs="Arial"/>
          <w:shd w:val="clear" w:color="auto" w:fill="FFFFFF"/>
        </w:rPr>
        <w:t>sklopu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severnokopaoničkih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planina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južno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gramStart"/>
      <w:r w:rsidRPr="00762D59">
        <w:rPr>
          <w:rFonts w:cs="Arial"/>
          <w:shd w:val="clear" w:color="auto" w:fill="FFFFFF"/>
        </w:rPr>
        <w:t>od</w:t>
      </w:r>
      <w:proofErr w:type="gram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Zapadne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Morave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iznad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našeg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najpoznatijeg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turističkog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mesta</w:t>
      </w:r>
      <w:proofErr w:type="spellEnd"/>
      <w:r w:rsidRPr="00762D59">
        <w:rPr>
          <w:rFonts w:cs="Arial"/>
          <w:shd w:val="clear" w:color="auto" w:fill="FFFFFF"/>
        </w:rPr>
        <w:t xml:space="preserve"> - </w:t>
      </w:r>
      <w:proofErr w:type="spellStart"/>
      <w:r w:rsidRPr="00762D59">
        <w:rPr>
          <w:rFonts w:cs="Arial"/>
          <w:shd w:val="clear" w:color="auto" w:fill="FFFFFF"/>
        </w:rPr>
        <w:t>Vrnjačke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Banje</w:t>
      </w:r>
      <w:proofErr w:type="spellEnd"/>
      <w:r w:rsidRPr="00762D59">
        <w:rPr>
          <w:rFonts w:cs="Arial"/>
          <w:shd w:val="clear" w:color="auto" w:fill="FFFFFF"/>
        </w:rPr>
        <w:t xml:space="preserve">. Na </w:t>
      </w:r>
      <w:proofErr w:type="spellStart"/>
      <w:r w:rsidRPr="00762D59">
        <w:rPr>
          <w:rFonts w:cs="Arial"/>
          <w:shd w:val="clear" w:color="auto" w:fill="FFFFFF"/>
        </w:rPr>
        <w:t>Goču</w:t>
      </w:r>
      <w:proofErr w:type="spellEnd"/>
      <w:r w:rsidRPr="00762D59">
        <w:rPr>
          <w:rFonts w:cs="Arial"/>
          <w:shd w:val="clear" w:color="auto" w:fill="FFFFFF"/>
        </w:rPr>
        <w:t xml:space="preserve"> je </w:t>
      </w:r>
      <w:proofErr w:type="spellStart"/>
      <w:r w:rsidRPr="00762D59">
        <w:rPr>
          <w:rFonts w:cs="Arial"/>
          <w:shd w:val="clear" w:color="auto" w:fill="FFFFFF"/>
        </w:rPr>
        <w:t>izvorište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mnogih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potoka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rečica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koje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otiču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prema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Zapadnoj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Moravi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762D59">
        <w:rPr>
          <w:rFonts w:cs="Arial"/>
          <w:shd w:val="clear" w:color="auto" w:fill="FFFFFF"/>
        </w:rPr>
        <w:t>na</w:t>
      </w:r>
      <w:proofErr w:type="spellEnd"/>
      <w:proofErr w:type="gram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severu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Rasini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na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jugu</w:t>
      </w:r>
      <w:proofErr w:type="spellEnd"/>
      <w:r w:rsidRPr="00762D59">
        <w:rPr>
          <w:rFonts w:cs="Arial"/>
          <w:shd w:val="clear" w:color="auto" w:fill="FFFFFF"/>
        </w:rPr>
        <w:t>.</w:t>
      </w:r>
    </w:p>
    <w:p w:rsidR="00762D59" w:rsidRPr="00762D59" w:rsidRDefault="00762D59" w:rsidP="00762D59">
      <w:pPr>
        <w:rPr>
          <w:rFonts w:cs="Arial"/>
          <w:shd w:val="clear" w:color="auto" w:fill="FFFFFF"/>
        </w:rPr>
      </w:pPr>
      <w:proofErr w:type="spellStart"/>
      <w:r w:rsidRPr="00762D59">
        <w:rPr>
          <w:rFonts w:cs="Arial"/>
          <w:shd w:val="clear" w:color="auto" w:fill="FFFFFF"/>
        </w:rPr>
        <w:t>Bogata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vegetacija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koja</w:t>
      </w:r>
      <w:proofErr w:type="spellEnd"/>
      <w:r w:rsidRPr="00762D59">
        <w:rPr>
          <w:rFonts w:cs="Arial"/>
          <w:shd w:val="clear" w:color="auto" w:fill="FFFFFF"/>
        </w:rPr>
        <w:t xml:space="preserve"> se </w:t>
      </w:r>
      <w:proofErr w:type="spellStart"/>
      <w:r w:rsidRPr="00762D59">
        <w:rPr>
          <w:rFonts w:cs="Arial"/>
          <w:shd w:val="clear" w:color="auto" w:fill="FFFFFF"/>
        </w:rPr>
        <w:t>ponosno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širi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celom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planinom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vidikovci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762D59">
        <w:rPr>
          <w:rFonts w:cs="Arial"/>
          <w:shd w:val="clear" w:color="auto" w:fill="FFFFFF"/>
        </w:rPr>
        <w:t>sa</w:t>
      </w:r>
      <w:proofErr w:type="spellEnd"/>
      <w:proofErr w:type="gram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kojih</w:t>
      </w:r>
      <w:proofErr w:type="spellEnd"/>
      <w:r w:rsidRPr="00762D59">
        <w:rPr>
          <w:rFonts w:cs="Arial"/>
          <w:shd w:val="clear" w:color="auto" w:fill="FFFFFF"/>
        </w:rPr>
        <w:t xml:space="preserve"> se </w:t>
      </w:r>
      <w:proofErr w:type="spellStart"/>
      <w:r w:rsidRPr="00762D59">
        <w:rPr>
          <w:rFonts w:cs="Arial"/>
          <w:shd w:val="clear" w:color="auto" w:fill="FFFFFF"/>
        </w:rPr>
        <w:t>pruža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pogled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na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pola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Srbije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modro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zeleno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jezero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bajkovito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dečije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odmaralište</w:t>
      </w:r>
      <w:proofErr w:type="spellEnd"/>
      <w:r w:rsidRPr="00762D59">
        <w:rPr>
          <w:rFonts w:cs="Arial"/>
          <w:shd w:val="clear" w:color="auto" w:fill="FFFFFF"/>
        </w:rPr>
        <w:t xml:space="preserve"> – </w:t>
      </w:r>
      <w:proofErr w:type="spellStart"/>
      <w:r w:rsidRPr="00762D59">
        <w:rPr>
          <w:rFonts w:cs="Arial"/>
          <w:shd w:val="clear" w:color="auto" w:fill="FFFFFF"/>
        </w:rPr>
        <w:t>razlozi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su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zbog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kojih</w:t>
      </w:r>
      <w:proofErr w:type="spellEnd"/>
      <w:r w:rsidRPr="00762D59">
        <w:rPr>
          <w:rFonts w:cs="Arial"/>
          <w:shd w:val="clear" w:color="auto" w:fill="FFFFFF"/>
        </w:rPr>
        <w:t xml:space="preserve"> je </w:t>
      </w:r>
      <w:proofErr w:type="spellStart"/>
      <w:r w:rsidRPr="00762D59">
        <w:rPr>
          <w:rFonts w:cs="Arial"/>
          <w:shd w:val="clear" w:color="auto" w:fill="FFFFFF"/>
        </w:rPr>
        <w:t>Goč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idealna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planina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kako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za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zimske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tako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letnje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aktivnosti</w:t>
      </w:r>
      <w:proofErr w:type="spellEnd"/>
      <w:r w:rsidRPr="00762D59">
        <w:rPr>
          <w:rFonts w:cs="Arial"/>
          <w:shd w:val="clear" w:color="auto" w:fill="FFFFFF"/>
        </w:rPr>
        <w:t>.</w:t>
      </w:r>
      <w:r w:rsidRPr="00762D59">
        <w:t xml:space="preserve"> </w:t>
      </w:r>
      <w:proofErr w:type="spellStart"/>
      <w:r w:rsidRPr="00762D59">
        <w:rPr>
          <w:rFonts w:cs="Arial"/>
          <w:shd w:val="clear" w:color="auto" w:fill="FFFFFF"/>
        </w:rPr>
        <w:t>Mikroklima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čist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vazduh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zahvaljujući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prostranim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šumama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Goča</w:t>
      </w:r>
      <w:proofErr w:type="spellEnd"/>
      <w:r w:rsidRPr="00762D59">
        <w:rPr>
          <w:rFonts w:cs="Arial"/>
          <w:shd w:val="clear" w:color="auto" w:fill="FFFFFF"/>
        </w:rPr>
        <w:t xml:space="preserve">, </w:t>
      </w:r>
      <w:proofErr w:type="spellStart"/>
      <w:r w:rsidRPr="00762D59">
        <w:rPr>
          <w:rFonts w:cs="Arial"/>
          <w:shd w:val="clear" w:color="auto" w:fill="FFFFFF"/>
        </w:rPr>
        <w:t>povoljno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utiču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762D59">
        <w:rPr>
          <w:rFonts w:cs="Arial"/>
          <w:shd w:val="clear" w:color="auto" w:fill="FFFFFF"/>
        </w:rPr>
        <w:t>na</w:t>
      </w:r>
      <w:proofErr w:type="spellEnd"/>
      <w:proofErr w:type="gram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jačanje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metabolizma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i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poboljšanje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celokupnog</w:t>
      </w:r>
      <w:proofErr w:type="spellEnd"/>
      <w:r w:rsidRPr="00762D59">
        <w:rPr>
          <w:rFonts w:cs="Arial"/>
          <w:shd w:val="clear" w:color="auto" w:fill="FFFFFF"/>
        </w:rPr>
        <w:t xml:space="preserve"> </w:t>
      </w:r>
      <w:proofErr w:type="spellStart"/>
      <w:r w:rsidRPr="00762D59">
        <w:rPr>
          <w:rFonts w:cs="Arial"/>
          <w:shd w:val="clear" w:color="auto" w:fill="FFFFFF"/>
        </w:rPr>
        <w:t>zdravlja</w:t>
      </w:r>
      <w:proofErr w:type="spellEnd"/>
      <w:r w:rsidRPr="00762D59">
        <w:rPr>
          <w:rFonts w:cs="Arial"/>
          <w:shd w:val="clear" w:color="auto" w:fill="FFFFFF"/>
        </w:rPr>
        <w:t>.</w:t>
      </w:r>
    </w:p>
    <w:p w:rsidR="00762D59" w:rsidRPr="00B84533" w:rsidRDefault="00762D59" w:rsidP="00762D59">
      <w:pPr>
        <w:rPr>
          <w:rFonts w:eastAsia="Times New Roman"/>
          <w:color w:val="000000"/>
          <w:u w:val="single"/>
        </w:rPr>
      </w:pPr>
      <w:r w:rsidRPr="00B84533">
        <w:rPr>
          <w:u w:val="single"/>
          <w:lang w:val="sr-Latn-CS"/>
        </w:rPr>
        <w:t xml:space="preserve"> </w:t>
      </w:r>
      <w:r w:rsidRPr="00B84533">
        <w:rPr>
          <w:lang w:val="sr-Latn-CS"/>
        </w:rPr>
        <w:t xml:space="preserve"> </w:t>
      </w:r>
    </w:p>
    <w:p w:rsidR="004C0A09" w:rsidRDefault="004C0A09" w:rsidP="004C0A09">
      <w:p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lastRenderedPageBreak/>
        <w:t>Dečije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odmaralište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Gočko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nalazi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nadmorskoj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visina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922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mnv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smešteno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je u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gustoj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četinarsko-listopadnoj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Gočkoj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šumi</w:t>
      </w:r>
      <w:proofErr w:type="spellEnd"/>
      <w:proofErr w:type="gramStart"/>
      <w:r>
        <w:rPr>
          <w:rFonts w:eastAsia="Times New Roman" w:cs="Times New Roman"/>
          <w:color w:val="000000"/>
          <w:sz w:val="20"/>
          <w:szCs w:val="20"/>
        </w:rPr>
        <w:t>.</w:t>
      </w:r>
      <w:r>
        <w:rPr>
          <w:rFonts w:ascii="TitilliumWeb-Regular" w:hAnsi="TitilliumWeb-Regular"/>
          <w:color w:val="8B8B8B"/>
          <w:sz w:val="21"/>
          <w:szCs w:val="21"/>
          <w:shd w:val="clear" w:color="auto" w:fill="FFFFFF"/>
        </w:rPr>
        <w:t>.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U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objektu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uglavnom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višekrevetne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sobe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svaka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soba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poseduje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svoje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kupatilo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Objekat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prvenstveno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namenjen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realizaciju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nastave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u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prirodi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u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toku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školske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godine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a u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vreme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školskog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raspusta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realizaciju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dečijih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sportskih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kampova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>.</w:t>
      </w:r>
      <w:r w:rsidRPr="00C04999">
        <w:rPr>
          <w:rFonts w:ascii="TitilliumWeb-Regular" w:hAnsi="TitilliumWeb-Regular"/>
          <w:color w:val="8B8B8B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</w:rPr>
        <w:t xml:space="preserve">U </w:t>
      </w:r>
      <w:proofErr w:type="spellStart"/>
      <w:r>
        <w:rPr>
          <w:rFonts w:cs="Times New Roman"/>
          <w:sz w:val="20"/>
          <w:szCs w:val="20"/>
        </w:rPr>
        <w:t>sastavu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odmarališta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i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svi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neophodni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tereni</w:t>
      </w:r>
      <w:proofErr w:type="spellEnd"/>
      <w:r w:rsidRPr="0051194D">
        <w:rPr>
          <w:rFonts w:cs="Times New Roman"/>
          <w:sz w:val="20"/>
          <w:szCs w:val="20"/>
        </w:rPr>
        <w:t xml:space="preserve"> (</w:t>
      </w:r>
      <w:proofErr w:type="spellStart"/>
      <w:r w:rsidRPr="0051194D">
        <w:rPr>
          <w:rFonts w:cs="Times New Roman"/>
          <w:sz w:val="20"/>
          <w:szCs w:val="20"/>
        </w:rPr>
        <w:t>za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51194D">
        <w:rPr>
          <w:rFonts w:cs="Times New Roman"/>
          <w:sz w:val="20"/>
          <w:szCs w:val="20"/>
        </w:rPr>
        <w:t>mali</w:t>
      </w:r>
      <w:proofErr w:type="spellEnd"/>
      <w:proofErr w:type="gram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i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veliki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fudbal</w:t>
      </w:r>
      <w:proofErr w:type="spellEnd"/>
      <w:r>
        <w:rPr>
          <w:rFonts w:cs="Times New Roman"/>
          <w:sz w:val="20"/>
          <w:szCs w:val="20"/>
        </w:rPr>
        <w:t>,</w:t>
      </w:r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košarku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tenis</w:t>
      </w:r>
      <w:proofErr w:type="spellEnd"/>
      <w:r w:rsidRPr="0051194D">
        <w:rPr>
          <w:rFonts w:cs="Times New Roman"/>
          <w:sz w:val="20"/>
          <w:szCs w:val="20"/>
        </w:rPr>
        <w:t>),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kompletna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infrastrukutra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sp</w:t>
      </w:r>
      <w:r w:rsidRPr="0051194D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o</w:t>
      </w:r>
      <w:r w:rsidRPr="0051194D">
        <w:rPr>
          <w:rFonts w:cs="Times New Roman"/>
          <w:sz w:val="20"/>
          <w:szCs w:val="20"/>
        </w:rPr>
        <w:t>vođenje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svih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sadržaja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i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 w:rsidRPr="0051194D">
        <w:rPr>
          <w:rFonts w:cs="Times New Roman"/>
          <w:sz w:val="20"/>
          <w:szCs w:val="20"/>
        </w:rPr>
        <w:t>učionice</w:t>
      </w:r>
      <w:proofErr w:type="spellEnd"/>
      <w:r w:rsidRPr="0051194D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kako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otvorenom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tako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u </w:t>
      </w:r>
      <w:proofErr w:type="spellStart"/>
      <w:r>
        <w:rPr>
          <w:rFonts w:cs="Times New Roman"/>
          <w:sz w:val="20"/>
          <w:szCs w:val="20"/>
        </w:rPr>
        <w:t>zatvorenom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prostoru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kao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sportska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balon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sala</w:t>
      </w:r>
      <w:proofErr w:type="spellEnd"/>
      <w:r>
        <w:rPr>
          <w:rFonts w:cs="Times New Roman"/>
          <w:sz w:val="20"/>
          <w:szCs w:val="20"/>
        </w:rPr>
        <w:t>.</w:t>
      </w:r>
    </w:p>
    <w:p w:rsidR="00057048" w:rsidRPr="00762D59" w:rsidRDefault="00057048" w:rsidP="00057048">
      <w:pPr>
        <w:spacing w:after="0" w:line="240" w:lineRule="auto"/>
        <w:jc w:val="both"/>
        <w:rPr>
          <w:rFonts w:cs="Times New Roman"/>
        </w:rPr>
      </w:pPr>
    </w:p>
    <w:p w:rsidR="00C04C9C" w:rsidRPr="00764703" w:rsidRDefault="00C04C9C" w:rsidP="000A3994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</w:rPr>
      </w:pPr>
      <w:r w:rsidRPr="00764703">
        <w:rPr>
          <w:rFonts w:eastAsia="Times New Roman" w:cs="Times New Roman"/>
          <w:b/>
          <w:color w:val="000000"/>
          <w:u w:val="single"/>
        </w:rPr>
        <w:t>CENA ARANŽMANA UKLJUČUJE:</w:t>
      </w:r>
    </w:p>
    <w:p w:rsidR="00C04C9C" w:rsidRPr="00764703" w:rsidRDefault="00C04C9C" w:rsidP="00C04C9C">
      <w:pPr>
        <w:pStyle w:val="ListParagraph"/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C04C9C" w:rsidRPr="00764703" w:rsidRDefault="004C0A09" w:rsidP="00C04C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</w:t>
      </w:r>
      <w:r w:rsidR="00C04C9C" w:rsidRPr="00764703">
        <w:rPr>
          <w:rFonts w:eastAsia="Times New Roman" w:cs="Times New Roman"/>
          <w:color w:val="000000"/>
        </w:rPr>
        <w:t xml:space="preserve"> </w:t>
      </w:r>
      <w:proofErr w:type="spellStart"/>
      <w:r w:rsidR="00C04C9C" w:rsidRPr="00764703">
        <w:rPr>
          <w:rFonts w:eastAsia="Times New Roman" w:cs="Times New Roman"/>
          <w:color w:val="000000"/>
        </w:rPr>
        <w:t>noćenja</w:t>
      </w:r>
      <w:proofErr w:type="spellEnd"/>
      <w:r w:rsidR="00C04C9C" w:rsidRPr="00764703">
        <w:rPr>
          <w:rFonts w:eastAsia="Times New Roman" w:cs="Times New Roman"/>
          <w:color w:val="000000"/>
        </w:rPr>
        <w:t xml:space="preserve"> </w:t>
      </w:r>
      <w:proofErr w:type="spellStart"/>
      <w:r w:rsidR="00C04C9C" w:rsidRPr="00764703">
        <w:rPr>
          <w:rFonts w:eastAsia="Times New Roman" w:cs="Times New Roman"/>
          <w:color w:val="000000"/>
        </w:rPr>
        <w:t>na</w:t>
      </w:r>
      <w:proofErr w:type="spellEnd"/>
      <w:r w:rsidR="00C04C9C" w:rsidRPr="00764703">
        <w:rPr>
          <w:rFonts w:eastAsia="Times New Roman" w:cs="Times New Roman"/>
          <w:color w:val="000000"/>
        </w:rPr>
        <w:t xml:space="preserve"> </w:t>
      </w:r>
      <w:proofErr w:type="spellStart"/>
      <w:r w:rsidR="00C04C9C" w:rsidRPr="00764703">
        <w:rPr>
          <w:rFonts w:eastAsia="Times New Roman" w:cs="Times New Roman"/>
          <w:color w:val="000000"/>
        </w:rPr>
        <w:t>bazi</w:t>
      </w:r>
      <w:proofErr w:type="spellEnd"/>
      <w:r w:rsidR="00C04C9C" w:rsidRPr="00764703">
        <w:rPr>
          <w:rFonts w:eastAsia="Times New Roman" w:cs="Times New Roman"/>
          <w:color w:val="000000"/>
        </w:rPr>
        <w:t xml:space="preserve"> </w:t>
      </w:r>
      <w:proofErr w:type="spellStart"/>
      <w:r w:rsidR="00C04C9C" w:rsidRPr="00764703">
        <w:rPr>
          <w:rFonts w:eastAsia="Times New Roman" w:cs="Times New Roman"/>
          <w:color w:val="000000"/>
        </w:rPr>
        <w:t>punog</w:t>
      </w:r>
      <w:proofErr w:type="spellEnd"/>
      <w:r w:rsidR="00C04C9C" w:rsidRPr="00764703">
        <w:rPr>
          <w:rFonts w:eastAsia="Times New Roman" w:cs="Times New Roman"/>
          <w:color w:val="000000"/>
        </w:rPr>
        <w:t xml:space="preserve"> </w:t>
      </w:r>
      <w:proofErr w:type="spellStart"/>
      <w:r w:rsidR="00C04C9C" w:rsidRPr="00764703">
        <w:rPr>
          <w:rFonts w:eastAsia="Times New Roman" w:cs="Times New Roman"/>
          <w:color w:val="000000"/>
        </w:rPr>
        <w:t>pansiona</w:t>
      </w:r>
      <w:proofErr w:type="spellEnd"/>
      <w:r w:rsidR="00C04C9C" w:rsidRPr="00764703">
        <w:rPr>
          <w:rFonts w:eastAsia="Times New Roman" w:cs="Times New Roman"/>
          <w:color w:val="000000"/>
        </w:rPr>
        <w:t xml:space="preserve"> </w:t>
      </w:r>
      <w:proofErr w:type="spellStart"/>
      <w:r w:rsidR="00C04C9C" w:rsidRPr="00764703">
        <w:rPr>
          <w:rFonts w:eastAsia="Times New Roman" w:cs="Times New Roman"/>
          <w:color w:val="000000"/>
        </w:rPr>
        <w:t>sa</w:t>
      </w:r>
      <w:proofErr w:type="spellEnd"/>
      <w:r w:rsidR="00C04C9C" w:rsidRPr="00764703">
        <w:rPr>
          <w:rFonts w:eastAsia="Times New Roman" w:cs="Times New Roman"/>
          <w:color w:val="000000"/>
        </w:rPr>
        <w:t xml:space="preserve"> </w:t>
      </w:r>
      <w:proofErr w:type="spellStart"/>
      <w:r w:rsidR="00C04C9C" w:rsidRPr="00764703">
        <w:rPr>
          <w:rFonts w:eastAsia="Times New Roman" w:cs="Times New Roman"/>
          <w:color w:val="000000"/>
        </w:rPr>
        <w:t>užinom</w:t>
      </w:r>
      <w:proofErr w:type="spellEnd"/>
      <w:r w:rsidR="00C04C9C" w:rsidRPr="0076470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u </w:t>
      </w:r>
      <w:proofErr w:type="spellStart"/>
      <w:r>
        <w:rPr>
          <w:rFonts w:eastAsia="Times New Roman" w:cs="Times New Roman"/>
          <w:color w:val="000000"/>
        </w:rPr>
        <w:t>odabranom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odmaralištu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Gočko</w:t>
      </w:r>
      <w:proofErr w:type="spellEnd"/>
    </w:p>
    <w:p w:rsidR="00687BD7" w:rsidRPr="00687BD7" w:rsidRDefault="00687BD7" w:rsidP="00687B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proofErr w:type="spellStart"/>
      <w:r w:rsidRPr="00897E1B">
        <w:rPr>
          <w:rFonts w:eastAsia="Times New Roman" w:cs="Times New Roman"/>
          <w:color w:val="000000"/>
          <w:sz w:val="20"/>
          <w:szCs w:val="20"/>
        </w:rPr>
        <w:t>Autobuski</w:t>
      </w:r>
      <w:proofErr w:type="spellEnd"/>
      <w:r w:rsidRPr="00897E1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97E1B">
        <w:rPr>
          <w:rFonts w:eastAsia="Times New Roman" w:cs="Times New Roman"/>
          <w:color w:val="000000"/>
          <w:sz w:val="20"/>
          <w:szCs w:val="20"/>
        </w:rPr>
        <w:t>prevoz</w:t>
      </w:r>
      <w:proofErr w:type="spellEnd"/>
      <w:r w:rsidRPr="00897E1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97E1B">
        <w:rPr>
          <w:rFonts w:eastAsia="Times New Roman" w:cs="Times New Roman"/>
          <w:color w:val="000000"/>
          <w:sz w:val="20"/>
          <w:szCs w:val="20"/>
        </w:rPr>
        <w:t>autobusima</w:t>
      </w:r>
      <w:proofErr w:type="spellEnd"/>
      <w:r w:rsidRPr="00897E1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97E1B">
        <w:rPr>
          <w:rFonts w:eastAsia="Times New Roman" w:cs="Times New Roman"/>
          <w:color w:val="000000"/>
          <w:sz w:val="20"/>
          <w:szCs w:val="20"/>
        </w:rPr>
        <w:t>visoke</w:t>
      </w:r>
      <w:proofErr w:type="spellEnd"/>
      <w:r w:rsidRPr="00897E1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97E1B">
        <w:rPr>
          <w:rFonts w:eastAsia="Times New Roman" w:cs="Times New Roman"/>
          <w:color w:val="000000"/>
          <w:sz w:val="20"/>
          <w:szCs w:val="20"/>
        </w:rPr>
        <w:t>turističke</w:t>
      </w:r>
      <w:proofErr w:type="spellEnd"/>
      <w:r w:rsidRPr="00897E1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97E1B">
        <w:rPr>
          <w:rFonts w:eastAsia="Times New Roman" w:cs="Times New Roman"/>
          <w:color w:val="000000"/>
          <w:sz w:val="20"/>
          <w:szCs w:val="20"/>
        </w:rPr>
        <w:t>kategorije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iz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Beograda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doplata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10-15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evra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polaske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iz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određenih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gradova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>)</w:t>
      </w:r>
    </w:p>
    <w:p w:rsidR="00687BD7" w:rsidRDefault="00687BD7" w:rsidP="00687B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t>Boravišnu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taksu</w:t>
      </w:r>
      <w:proofErr w:type="spellEnd"/>
    </w:p>
    <w:p w:rsidR="00C04C9C" w:rsidRPr="00764703" w:rsidRDefault="00C04C9C" w:rsidP="00C04C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u w:val="single"/>
        </w:rPr>
      </w:pPr>
      <w:proofErr w:type="spellStart"/>
      <w:r w:rsidRPr="00764703">
        <w:rPr>
          <w:rFonts w:eastAsia="Times New Roman" w:cs="Times New Roman"/>
          <w:color w:val="000000"/>
        </w:rPr>
        <w:t>Usluge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vođe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grupe</w:t>
      </w:r>
      <w:proofErr w:type="spellEnd"/>
      <w:r w:rsidRPr="00764703">
        <w:rPr>
          <w:rFonts w:eastAsia="Times New Roman" w:cs="Times New Roman"/>
          <w:color w:val="000000"/>
        </w:rPr>
        <w:t xml:space="preserve"> (</w:t>
      </w:r>
      <w:proofErr w:type="spellStart"/>
      <w:r w:rsidRPr="00764703">
        <w:rPr>
          <w:rFonts w:eastAsia="Times New Roman" w:cs="Times New Roman"/>
          <w:color w:val="000000"/>
        </w:rPr>
        <w:t>učitelji</w:t>
      </w:r>
      <w:proofErr w:type="spellEnd"/>
      <w:r w:rsidRPr="00764703">
        <w:rPr>
          <w:rFonts w:eastAsia="Times New Roman" w:cs="Times New Roman"/>
          <w:color w:val="000000"/>
        </w:rPr>
        <w:t xml:space="preserve">, </w:t>
      </w:r>
      <w:proofErr w:type="spellStart"/>
      <w:r w:rsidRPr="00764703">
        <w:rPr>
          <w:rFonts w:eastAsia="Times New Roman" w:cs="Times New Roman"/>
          <w:color w:val="000000"/>
        </w:rPr>
        <w:t>nastavnici</w:t>
      </w:r>
      <w:proofErr w:type="spellEnd"/>
      <w:r w:rsidRPr="00764703">
        <w:rPr>
          <w:rFonts w:eastAsia="Times New Roman" w:cs="Times New Roman"/>
          <w:color w:val="000000"/>
        </w:rPr>
        <w:t xml:space="preserve">, </w:t>
      </w:r>
      <w:proofErr w:type="spellStart"/>
      <w:r w:rsidRPr="00764703">
        <w:rPr>
          <w:rFonts w:eastAsia="Times New Roman" w:cs="Times New Roman"/>
          <w:color w:val="000000"/>
        </w:rPr>
        <w:t>treneri</w:t>
      </w:r>
      <w:proofErr w:type="spellEnd"/>
      <w:r w:rsidRPr="00764703">
        <w:rPr>
          <w:rFonts w:eastAsia="Times New Roman" w:cs="Times New Roman"/>
          <w:color w:val="000000"/>
        </w:rPr>
        <w:t xml:space="preserve">) </w:t>
      </w:r>
      <w:proofErr w:type="spellStart"/>
      <w:r w:rsidRPr="00764703">
        <w:rPr>
          <w:rFonts w:eastAsia="Times New Roman" w:cs="Times New Roman"/>
          <w:color w:val="000000"/>
        </w:rPr>
        <w:t>za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sve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vreme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trajanja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aranžmana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i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ostalo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osoblje</w:t>
      </w:r>
      <w:proofErr w:type="spellEnd"/>
      <w:r w:rsidRPr="00764703">
        <w:rPr>
          <w:rFonts w:eastAsia="Times New Roman" w:cs="Times New Roman"/>
          <w:color w:val="000000"/>
        </w:rPr>
        <w:t xml:space="preserve"> (</w:t>
      </w:r>
      <w:proofErr w:type="spellStart"/>
      <w:r w:rsidRPr="00764703">
        <w:rPr>
          <w:rFonts w:eastAsia="Times New Roman" w:cs="Times New Roman"/>
          <w:color w:val="000000"/>
        </w:rPr>
        <w:t>animatori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i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rekreatori</w:t>
      </w:r>
      <w:proofErr w:type="spellEnd"/>
      <w:r w:rsidRPr="00764703">
        <w:rPr>
          <w:rFonts w:eastAsia="Times New Roman" w:cs="Times New Roman"/>
          <w:color w:val="000000"/>
        </w:rPr>
        <w:t>)</w:t>
      </w:r>
    </w:p>
    <w:p w:rsidR="00C04C9C" w:rsidRPr="00764703" w:rsidRDefault="00C04C9C" w:rsidP="00C04C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u w:val="single"/>
        </w:rPr>
      </w:pPr>
      <w:r w:rsidRPr="00764703">
        <w:rPr>
          <w:rFonts w:eastAsia="Times New Roman" w:cs="Times New Roman"/>
          <w:color w:val="000000"/>
        </w:rPr>
        <w:t xml:space="preserve">24h </w:t>
      </w:r>
      <w:proofErr w:type="spellStart"/>
      <w:r w:rsidRPr="00764703">
        <w:rPr>
          <w:rFonts w:eastAsia="Times New Roman" w:cs="Times New Roman"/>
          <w:color w:val="000000"/>
        </w:rPr>
        <w:t>lekarski</w:t>
      </w:r>
      <w:proofErr w:type="spellEnd"/>
      <w:r w:rsidRPr="00764703">
        <w:rPr>
          <w:rFonts w:eastAsia="Times New Roman" w:cs="Times New Roman"/>
          <w:color w:val="000000"/>
        </w:rPr>
        <w:t xml:space="preserve"> </w:t>
      </w:r>
      <w:proofErr w:type="spellStart"/>
      <w:r w:rsidRPr="00764703">
        <w:rPr>
          <w:rFonts w:eastAsia="Times New Roman" w:cs="Times New Roman"/>
          <w:color w:val="000000"/>
        </w:rPr>
        <w:t>nadzor</w:t>
      </w:r>
      <w:proofErr w:type="spellEnd"/>
    </w:p>
    <w:p w:rsidR="00C04C9C" w:rsidRPr="00687BD7" w:rsidRDefault="00C04C9C" w:rsidP="000570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hd w:val="clear" w:color="auto" w:fill="FFFFFF"/>
        </w:rPr>
      </w:pPr>
      <w:proofErr w:type="spellStart"/>
      <w:r w:rsidRPr="00764703">
        <w:rPr>
          <w:rFonts w:eastAsia="Times New Roman" w:cs="Times New Roman"/>
          <w:shd w:val="clear" w:color="auto" w:fill="FFFFFF"/>
        </w:rPr>
        <w:t>Kompletnu</w:t>
      </w:r>
      <w:proofErr w:type="spellEnd"/>
      <w:r w:rsidRPr="0076470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764703">
        <w:rPr>
          <w:rFonts w:eastAsia="Times New Roman" w:cs="Times New Roman"/>
          <w:shd w:val="clear" w:color="auto" w:fill="FFFFFF"/>
        </w:rPr>
        <w:t>organizaciju</w:t>
      </w:r>
      <w:proofErr w:type="spellEnd"/>
      <w:r w:rsidRPr="0076470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764703">
        <w:rPr>
          <w:rFonts w:eastAsia="Times New Roman" w:cs="Times New Roman"/>
          <w:shd w:val="clear" w:color="auto" w:fill="FFFFFF"/>
        </w:rPr>
        <w:t>i</w:t>
      </w:r>
      <w:proofErr w:type="spellEnd"/>
      <w:r w:rsidRPr="0076470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764703">
        <w:rPr>
          <w:rFonts w:eastAsia="Times New Roman" w:cs="Times New Roman"/>
          <w:shd w:val="clear" w:color="auto" w:fill="FFFFFF"/>
        </w:rPr>
        <w:t>sprovođenje</w:t>
      </w:r>
      <w:proofErr w:type="spellEnd"/>
      <w:r w:rsidRPr="0076470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764703">
        <w:rPr>
          <w:rFonts w:eastAsia="Times New Roman" w:cs="Times New Roman"/>
          <w:shd w:val="clear" w:color="auto" w:fill="FFFFFF"/>
        </w:rPr>
        <w:t>svih</w:t>
      </w:r>
      <w:proofErr w:type="spellEnd"/>
      <w:r w:rsidRPr="00764703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764703">
        <w:rPr>
          <w:rFonts w:eastAsia="Times New Roman" w:cs="Times New Roman"/>
          <w:shd w:val="clear" w:color="auto" w:fill="FFFFFF"/>
        </w:rPr>
        <w:t>predviđen</w:t>
      </w:r>
      <w:r w:rsidR="006C5254">
        <w:rPr>
          <w:rFonts w:eastAsia="Times New Roman" w:cs="Times New Roman"/>
          <w:shd w:val="clear" w:color="auto" w:fill="FFFFFF"/>
        </w:rPr>
        <w:t>ih</w:t>
      </w:r>
      <w:proofErr w:type="spellEnd"/>
      <w:r w:rsidR="006C5254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6C5254">
        <w:rPr>
          <w:rFonts w:eastAsia="Times New Roman" w:cs="Times New Roman"/>
          <w:shd w:val="clear" w:color="auto" w:fill="FFFFFF"/>
        </w:rPr>
        <w:t>sadržaja</w:t>
      </w:r>
      <w:proofErr w:type="spellEnd"/>
      <w:r w:rsidR="006C5254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6C5254">
        <w:rPr>
          <w:rFonts w:eastAsia="Times New Roman" w:cs="Times New Roman"/>
          <w:shd w:val="clear" w:color="auto" w:fill="FFFFFF"/>
        </w:rPr>
        <w:t>tokom</w:t>
      </w:r>
      <w:proofErr w:type="spellEnd"/>
      <w:r w:rsidR="006C5254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6C5254">
        <w:rPr>
          <w:rFonts w:eastAsia="Times New Roman" w:cs="Times New Roman"/>
          <w:shd w:val="clear" w:color="auto" w:fill="FFFFFF"/>
        </w:rPr>
        <w:t>trajanja</w:t>
      </w:r>
      <w:proofErr w:type="spellEnd"/>
      <w:r w:rsidR="006C5254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6C5254">
        <w:rPr>
          <w:rFonts w:eastAsia="Times New Roman" w:cs="Times New Roman"/>
          <w:shd w:val="clear" w:color="auto" w:fill="FFFFFF"/>
        </w:rPr>
        <w:t>aranžmana</w:t>
      </w:r>
      <w:proofErr w:type="spellEnd"/>
      <w:r w:rsidRPr="00764703">
        <w:rPr>
          <w:rFonts w:eastAsia="Times New Roman" w:cs="Times New Roman"/>
          <w:shd w:val="clear" w:color="auto" w:fill="FFFFFF"/>
        </w:rPr>
        <w:t>.</w:t>
      </w:r>
    </w:p>
    <w:p w:rsidR="00C04C9C" w:rsidRPr="00764703" w:rsidRDefault="00C04C9C" w:rsidP="00057048">
      <w:pPr>
        <w:spacing w:after="0" w:line="240" w:lineRule="auto"/>
        <w:jc w:val="both"/>
        <w:rPr>
          <w:rFonts w:cs="Times New Roman"/>
          <w:b/>
          <w:bCs/>
        </w:rPr>
      </w:pPr>
    </w:p>
    <w:p w:rsidR="00057048" w:rsidRPr="00764703" w:rsidRDefault="00057048" w:rsidP="00057048">
      <w:pPr>
        <w:spacing w:after="0" w:line="240" w:lineRule="auto"/>
        <w:jc w:val="both"/>
        <w:rPr>
          <w:rFonts w:cs="Times New Roman"/>
          <w:b/>
          <w:i/>
        </w:rPr>
      </w:pPr>
      <w:r w:rsidRPr="00764703">
        <w:rPr>
          <w:rFonts w:cs="Times New Roman"/>
          <w:b/>
          <w:bCs/>
        </w:rPr>
        <w:t>NAČIN PLAĆANJA:</w:t>
      </w:r>
    </w:p>
    <w:p w:rsidR="00DC1A6E" w:rsidRPr="00DC1A6E" w:rsidRDefault="00057048" w:rsidP="00DC1A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DC1A6E">
        <w:rPr>
          <w:rFonts w:cs="Times New Roman"/>
          <w:b/>
          <w:bCs/>
        </w:rPr>
        <w:t>Gotovinsko</w:t>
      </w:r>
      <w:proofErr w:type="spellEnd"/>
      <w:r w:rsidRPr="00DC1A6E">
        <w:rPr>
          <w:rFonts w:cs="Times New Roman"/>
          <w:b/>
          <w:bCs/>
        </w:rPr>
        <w:t xml:space="preserve"> </w:t>
      </w:r>
      <w:proofErr w:type="spellStart"/>
      <w:r w:rsidRPr="00DC1A6E">
        <w:rPr>
          <w:rFonts w:cs="Times New Roman"/>
          <w:b/>
          <w:bCs/>
        </w:rPr>
        <w:t>plaćanje</w:t>
      </w:r>
      <w:proofErr w:type="spellEnd"/>
      <w:r w:rsidRPr="00DC1A6E">
        <w:rPr>
          <w:rFonts w:cs="Times New Roman"/>
          <w:b/>
          <w:bCs/>
        </w:rPr>
        <w:t xml:space="preserve">: </w:t>
      </w:r>
      <w:r w:rsidR="00DC1A6E" w:rsidRPr="00DC1A6E">
        <w:rPr>
          <w:rFonts w:cs="Times New Roman"/>
        </w:rPr>
        <w:t xml:space="preserve">5.000,00 </w:t>
      </w:r>
      <w:proofErr w:type="spellStart"/>
      <w:r w:rsidR="00DC1A6E" w:rsidRPr="00DC1A6E">
        <w:rPr>
          <w:rFonts w:cs="Times New Roman"/>
        </w:rPr>
        <w:t>dinara</w:t>
      </w:r>
      <w:proofErr w:type="spellEnd"/>
      <w:r w:rsidR="00DC1A6E" w:rsidRPr="00DC1A6E">
        <w:rPr>
          <w:rFonts w:cs="Times New Roman"/>
        </w:rPr>
        <w:t xml:space="preserve"> </w:t>
      </w:r>
      <w:proofErr w:type="spellStart"/>
      <w:r w:rsidR="00DC1A6E" w:rsidRPr="00DC1A6E">
        <w:rPr>
          <w:rFonts w:cs="Times New Roman"/>
        </w:rPr>
        <w:t>prilikom</w:t>
      </w:r>
      <w:proofErr w:type="spellEnd"/>
      <w:r w:rsidR="00DC1A6E" w:rsidRPr="00DC1A6E">
        <w:rPr>
          <w:rFonts w:cs="Times New Roman"/>
        </w:rPr>
        <w:t xml:space="preserve"> </w:t>
      </w:r>
      <w:proofErr w:type="spellStart"/>
      <w:r w:rsidR="00DC1A6E" w:rsidRPr="00DC1A6E">
        <w:rPr>
          <w:rFonts w:cs="Times New Roman"/>
        </w:rPr>
        <w:t>prijave</w:t>
      </w:r>
      <w:proofErr w:type="spellEnd"/>
      <w:r w:rsidR="00DC1A6E" w:rsidRPr="00DC1A6E">
        <w:rPr>
          <w:rFonts w:cs="Times New Roman"/>
        </w:rPr>
        <w:t xml:space="preserve">, </w:t>
      </w:r>
      <w:proofErr w:type="spellStart"/>
      <w:r w:rsidR="00DC1A6E" w:rsidRPr="00DC1A6E">
        <w:rPr>
          <w:rFonts w:cs="Times New Roman"/>
        </w:rPr>
        <w:t>ostatak</w:t>
      </w:r>
      <w:proofErr w:type="spellEnd"/>
      <w:r w:rsidR="00DC1A6E" w:rsidRPr="00DC1A6E">
        <w:rPr>
          <w:rFonts w:cs="Times New Roman"/>
        </w:rPr>
        <w:t xml:space="preserve"> u </w:t>
      </w:r>
      <w:proofErr w:type="spellStart"/>
      <w:r w:rsidR="00DC1A6E" w:rsidRPr="00DC1A6E">
        <w:rPr>
          <w:rFonts w:cs="Times New Roman"/>
        </w:rPr>
        <w:t>više</w:t>
      </w:r>
      <w:proofErr w:type="spellEnd"/>
      <w:r w:rsidR="00DC1A6E" w:rsidRPr="00DC1A6E">
        <w:rPr>
          <w:rFonts w:cs="Times New Roman"/>
        </w:rPr>
        <w:t xml:space="preserve"> </w:t>
      </w:r>
      <w:proofErr w:type="spellStart"/>
      <w:r w:rsidR="00DC1A6E" w:rsidRPr="00DC1A6E">
        <w:rPr>
          <w:rFonts w:cs="Times New Roman"/>
        </w:rPr>
        <w:t>mesečnih</w:t>
      </w:r>
      <w:proofErr w:type="spellEnd"/>
      <w:r w:rsidR="00DC1A6E" w:rsidRPr="00DC1A6E">
        <w:rPr>
          <w:rFonts w:cs="Times New Roman"/>
        </w:rPr>
        <w:t xml:space="preserve"> rata, </w:t>
      </w:r>
      <w:proofErr w:type="spellStart"/>
      <w:r w:rsidR="00DC1A6E" w:rsidRPr="00DC1A6E">
        <w:rPr>
          <w:rFonts w:cs="Times New Roman"/>
        </w:rPr>
        <w:t>najkasnije</w:t>
      </w:r>
      <w:proofErr w:type="spellEnd"/>
      <w:r w:rsidR="00DC1A6E" w:rsidRPr="00DC1A6E">
        <w:rPr>
          <w:rFonts w:cs="Times New Roman"/>
        </w:rPr>
        <w:t xml:space="preserve"> 15 </w:t>
      </w:r>
      <w:proofErr w:type="spellStart"/>
      <w:proofErr w:type="gramStart"/>
      <w:r w:rsidR="00DC1A6E" w:rsidRPr="00DC1A6E">
        <w:rPr>
          <w:rFonts w:cs="Times New Roman"/>
        </w:rPr>
        <w:t>dana</w:t>
      </w:r>
      <w:proofErr w:type="spellEnd"/>
      <w:proofErr w:type="gramEnd"/>
      <w:r w:rsidR="00DC1A6E" w:rsidRPr="00DC1A6E">
        <w:rPr>
          <w:rFonts w:cs="Times New Roman"/>
        </w:rPr>
        <w:t xml:space="preserve"> pre </w:t>
      </w:r>
      <w:proofErr w:type="spellStart"/>
      <w:r w:rsidR="00DC1A6E" w:rsidRPr="00DC1A6E">
        <w:rPr>
          <w:rFonts w:cs="Times New Roman"/>
        </w:rPr>
        <w:t>početka</w:t>
      </w:r>
      <w:proofErr w:type="spellEnd"/>
      <w:r w:rsidR="00DC1A6E" w:rsidRPr="00DC1A6E">
        <w:rPr>
          <w:rFonts w:cs="Times New Roman"/>
        </w:rPr>
        <w:t xml:space="preserve"> </w:t>
      </w:r>
      <w:proofErr w:type="spellStart"/>
      <w:r w:rsidR="00DC1A6E" w:rsidRPr="00DC1A6E">
        <w:rPr>
          <w:rFonts w:cs="Times New Roman"/>
        </w:rPr>
        <w:t>aranžmana</w:t>
      </w:r>
      <w:proofErr w:type="spellEnd"/>
      <w:r w:rsidR="00DC1A6E" w:rsidRPr="00DC1A6E">
        <w:rPr>
          <w:rFonts w:cs="Times New Roman"/>
        </w:rPr>
        <w:t>.</w:t>
      </w:r>
    </w:p>
    <w:p w:rsidR="00057048" w:rsidRPr="00DC1A6E" w:rsidRDefault="00057048" w:rsidP="00652A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DC1A6E">
        <w:rPr>
          <w:rFonts w:cs="Times New Roman"/>
          <w:b/>
          <w:bCs/>
        </w:rPr>
        <w:t>Preko</w:t>
      </w:r>
      <w:proofErr w:type="spellEnd"/>
      <w:r w:rsidRPr="00DC1A6E">
        <w:rPr>
          <w:rFonts w:cs="Times New Roman"/>
          <w:b/>
          <w:bCs/>
        </w:rPr>
        <w:t xml:space="preserve"> </w:t>
      </w:r>
      <w:proofErr w:type="spellStart"/>
      <w:r w:rsidRPr="00DC1A6E">
        <w:rPr>
          <w:rFonts w:cs="Times New Roman"/>
          <w:b/>
          <w:bCs/>
        </w:rPr>
        <w:t>računa</w:t>
      </w:r>
      <w:proofErr w:type="spellEnd"/>
      <w:r w:rsidRPr="00DC1A6E">
        <w:rPr>
          <w:rFonts w:cs="Times New Roman"/>
          <w:b/>
          <w:bCs/>
        </w:rPr>
        <w:t xml:space="preserve">: </w:t>
      </w:r>
      <w:proofErr w:type="spellStart"/>
      <w:r w:rsidRPr="00DC1A6E">
        <w:rPr>
          <w:rFonts w:cs="Times New Roman"/>
        </w:rPr>
        <w:t>uz</w:t>
      </w:r>
      <w:proofErr w:type="spellEnd"/>
      <w:r w:rsidRPr="00DC1A6E">
        <w:rPr>
          <w:rFonts w:cs="Times New Roman"/>
        </w:rPr>
        <w:t xml:space="preserve"> </w:t>
      </w:r>
      <w:proofErr w:type="spellStart"/>
      <w:r w:rsidRPr="00DC1A6E">
        <w:rPr>
          <w:rFonts w:cs="Times New Roman"/>
        </w:rPr>
        <w:t>profakturu</w:t>
      </w:r>
      <w:proofErr w:type="spellEnd"/>
      <w:r w:rsidRPr="00DC1A6E">
        <w:rPr>
          <w:rFonts w:cs="Times New Roman"/>
        </w:rPr>
        <w:t xml:space="preserve"> </w:t>
      </w:r>
      <w:proofErr w:type="spellStart"/>
      <w:r w:rsidRPr="00DC1A6E">
        <w:rPr>
          <w:rFonts w:cs="Times New Roman"/>
        </w:rPr>
        <w:t>izdatu</w:t>
      </w:r>
      <w:proofErr w:type="spellEnd"/>
      <w:r w:rsidRPr="00DC1A6E">
        <w:rPr>
          <w:rFonts w:cs="Times New Roman"/>
        </w:rPr>
        <w:t xml:space="preserve"> </w:t>
      </w:r>
      <w:proofErr w:type="spellStart"/>
      <w:r w:rsidRPr="00DC1A6E">
        <w:rPr>
          <w:rFonts w:cs="Times New Roman"/>
        </w:rPr>
        <w:t>od</w:t>
      </w:r>
      <w:proofErr w:type="spellEnd"/>
      <w:r w:rsidRPr="00DC1A6E">
        <w:rPr>
          <w:rFonts w:cs="Times New Roman"/>
        </w:rPr>
        <w:t xml:space="preserve"> </w:t>
      </w:r>
      <w:proofErr w:type="spellStart"/>
      <w:r w:rsidRPr="00DC1A6E">
        <w:rPr>
          <w:rFonts w:cs="Times New Roman"/>
        </w:rPr>
        <w:t>strane</w:t>
      </w:r>
      <w:proofErr w:type="spellEnd"/>
      <w:r w:rsidRPr="00DC1A6E">
        <w:rPr>
          <w:rFonts w:cs="Times New Roman"/>
        </w:rPr>
        <w:t xml:space="preserve"> Superlino </w:t>
      </w:r>
      <w:proofErr w:type="gramStart"/>
      <w:r w:rsidRPr="00DC1A6E">
        <w:rPr>
          <w:rFonts w:cs="Times New Roman"/>
        </w:rPr>
        <w:t xml:space="preserve">travel  </w:t>
      </w:r>
      <w:proofErr w:type="spellStart"/>
      <w:r w:rsidRPr="00DC1A6E">
        <w:rPr>
          <w:rFonts w:cs="Times New Roman"/>
        </w:rPr>
        <w:t>d.o.o</w:t>
      </w:r>
      <w:proofErr w:type="spellEnd"/>
      <w:proofErr w:type="gramEnd"/>
      <w:r w:rsidRPr="00DC1A6E">
        <w:rPr>
          <w:rFonts w:cs="Times New Roman"/>
        </w:rPr>
        <w:t>.</w:t>
      </w:r>
    </w:p>
    <w:p w:rsidR="00057048" w:rsidRPr="00764703" w:rsidRDefault="00057048" w:rsidP="00057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764703">
        <w:rPr>
          <w:rFonts w:cs="Times New Roman"/>
          <w:b/>
          <w:bCs/>
        </w:rPr>
        <w:t>Kredit</w:t>
      </w:r>
      <w:proofErr w:type="spellEnd"/>
      <w:r w:rsidRPr="00764703">
        <w:rPr>
          <w:rFonts w:cs="Times New Roman"/>
          <w:b/>
          <w:bCs/>
        </w:rPr>
        <w:t xml:space="preserve">: </w:t>
      </w:r>
      <w:r w:rsidRPr="00764703">
        <w:rPr>
          <w:rFonts w:cs="Times New Roman"/>
        </w:rPr>
        <w:t xml:space="preserve">Superlino travel </w:t>
      </w:r>
      <w:proofErr w:type="spellStart"/>
      <w:r w:rsidRPr="00764703">
        <w:rPr>
          <w:rFonts w:cs="Times New Roman"/>
        </w:rPr>
        <w:t>d.o.o</w:t>
      </w:r>
      <w:proofErr w:type="spellEnd"/>
      <w:r w:rsidRPr="00764703">
        <w:rPr>
          <w:rFonts w:cs="Times New Roman"/>
        </w:rPr>
        <w:t xml:space="preserve">. </w:t>
      </w:r>
      <w:proofErr w:type="spellStart"/>
      <w:r w:rsidRPr="00764703">
        <w:rPr>
          <w:rFonts w:cs="Times New Roman"/>
        </w:rPr>
        <w:t>izdaje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profakturu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klijentu</w:t>
      </w:r>
      <w:proofErr w:type="spellEnd"/>
      <w:r w:rsidRPr="00764703">
        <w:rPr>
          <w:rFonts w:cs="Times New Roman"/>
        </w:rPr>
        <w:t xml:space="preserve"> </w:t>
      </w:r>
      <w:proofErr w:type="spellStart"/>
      <w:proofErr w:type="gramStart"/>
      <w:r w:rsidRPr="00764703">
        <w:rPr>
          <w:rFonts w:cs="Times New Roman"/>
        </w:rPr>
        <w:t>na</w:t>
      </w:r>
      <w:proofErr w:type="spellEnd"/>
      <w:proofErr w:type="gram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osnovu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koje</w:t>
      </w:r>
      <w:proofErr w:type="spellEnd"/>
      <w:r w:rsidRPr="00764703">
        <w:rPr>
          <w:rFonts w:cs="Times New Roman"/>
        </w:rPr>
        <w:t xml:space="preserve"> se </w:t>
      </w:r>
      <w:proofErr w:type="spellStart"/>
      <w:r w:rsidRPr="00764703">
        <w:rPr>
          <w:rFonts w:cs="Times New Roman"/>
        </w:rPr>
        <w:t>odobrava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kredit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banke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gde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klijent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ima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tekući</w:t>
      </w:r>
      <w:proofErr w:type="spellEnd"/>
      <w:r w:rsidRPr="00764703">
        <w:rPr>
          <w:rFonts w:cs="Times New Roman"/>
        </w:rPr>
        <w:t xml:space="preserve"> </w:t>
      </w:r>
      <w:proofErr w:type="spellStart"/>
      <w:r w:rsidRPr="00764703">
        <w:rPr>
          <w:rFonts w:cs="Times New Roman"/>
        </w:rPr>
        <w:t>račun</w:t>
      </w:r>
      <w:proofErr w:type="spellEnd"/>
      <w:r w:rsidRPr="00764703">
        <w:rPr>
          <w:rFonts w:cs="Times New Roman"/>
        </w:rPr>
        <w:t>.</w:t>
      </w:r>
    </w:p>
    <w:p w:rsidR="009A49D7" w:rsidRPr="00764703" w:rsidRDefault="009A49D7" w:rsidP="00057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57048" w:rsidRPr="00764703" w:rsidRDefault="00057048" w:rsidP="00057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64703">
        <w:rPr>
          <w:rFonts w:cs="Arial"/>
          <w:b/>
          <w:shd w:val="clear" w:color="auto" w:fill="FFFFFF"/>
        </w:rPr>
        <w:t>USLOVI PLAĆANJA:</w:t>
      </w:r>
    </w:p>
    <w:p w:rsidR="00057048" w:rsidRPr="00764703" w:rsidRDefault="00057048" w:rsidP="00057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64703">
        <w:rPr>
          <w:rFonts w:cs="Times New Roman"/>
          <w:bCs/>
        </w:rPr>
        <w:t>PLAĆANJE JE U DINARSKOJ PROTIVVREDNOSTI PO SREDNJEM KURSU NARODNE BANKE SRBIJE NA DAN UPLATE</w:t>
      </w:r>
      <w:r w:rsidRPr="00764703">
        <w:rPr>
          <w:rFonts w:cs="Times New Roman"/>
          <w:b/>
          <w:bCs/>
        </w:rPr>
        <w:t>.</w:t>
      </w:r>
    </w:p>
    <w:p w:rsidR="00057048" w:rsidRPr="00764703" w:rsidRDefault="00057048" w:rsidP="00057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64703">
        <w:rPr>
          <w:rFonts w:cs="Arial"/>
          <w:shd w:val="clear" w:color="auto" w:fill="FFFFFF"/>
        </w:rPr>
        <w:t xml:space="preserve">U SLUČAJU ODUSTANKA OD PUTOVANJA IZNOS OD 1.500,00 RSD SE ZADRŽAVA NA IME ADMINISTRATIVNIH TROŠKOVA, A OSTATAK IZNOSA SE REFUNDIRA U SKLADU SA VAŽEĆIM OPŠTIM USLOVIMA PUTOVANJA TA SUPERLINO TRAVEL D.O.O. </w:t>
      </w:r>
      <w:proofErr w:type="spellStart"/>
      <w:r w:rsidRPr="00764703">
        <w:rPr>
          <w:rFonts w:cs="Arial"/>
          <w:shd w:val="clear" w:color="auto" w:fill="FFFFFF"/>
        </w:rPr>
        <w:t>Uz</w:t>
      </w:r>
      <w:proofErr w:type="spellEnd"/>
      <w:r w:rsidRPr="00764703">
        <w:rPr>
          <w:rFonts w:cs="Arial"/>
          <w:shd w:val="clear" w:color="auto" w:fill="FFFFFF"/>
        </w:rPr>
        <w:t xml:space="preserve"> </w:t>
      </w:r>
      <w:proofErr w:type="spellStart"/>
      <w:r w:rsidRPr="00764703">
        <w:rPr>
          <w:rFonts w:cs="Arial"/>
          <w:shd w:val="clear" w:color="auto" w:fill="FFFFFF"/>
        </w:rPr>
        <w:t>ovaj</w:t>
      </w:r>
      <w:proofErr w:type="spellEnd"/>
      <w:r w:rsidRPr="00764703">
        <w:rPr>
          <w:rFonts w:cs="Arial"/>
          <w:shd w:val="clear" w:color="auto" w:fill="FFFFFF"/>
        </w:rPr>
        <w:t xml:space="preserve"> Program </w:t>
      </w:r>
      <w:proofErr w:type="spellStart"/>
      <w:r w:rsidRPr="00764703">
        <w:rPr>
          <w:rFonts w:cs="Arial"/>
          <w:shd w:val="clear" w:color="auto" w:fill="FFFFFF"/>
        </w:rPr>
        <w:t>važe</w:t>
      </w:r>
      <w:proofErr w:type="spellEnd"/>
      <w:r w:rsidRPr="00764703">
        <w:rPr>
          <w:rFonts w:cs="Arial"/>
          <w:shd w:val="clear" w:color="auto" w:fill="FFFFFF"/>
        </w:rPr>
        <w:t xml:space="preserve"> </w:t>
      </w:r>
      <w:proofErr w:type="spellStart"/>
      <w:r w:rsidRPr="00764703">
        <w:rPr>
          <w:rFonts w:cs="Arial"/>
          <w:shd w:val="clear" w:color="auto" w:fill="FFFFFF"/>
        </w:rPr>
        <w:t>Opšti</w:t>
      </w:r>
      <w:proofErr w:type="spellEnd"/>
      <w:r w:rsidRPr="00764703">
        <w:rPr>
          <w:rFonts w:cs="Arial"/>
          <w:shd w:val="clear" w:color="auto" w:fill="FFFFFF"/>
        </w:rPr>
        <w:t xml:space="preserve"> </w:t>
      </w:r>
      <w:proofErr w:type="spellStart"/>
      <w:r w:rsidRPr="00764703">
        <w:rPr>
          <w:rFonts w:cs="Arial"/>
          <w:shd w:val="clear" w:color="auto" w:fill="FFFFFF"/>
        </w:rPr>
        <w:t>uslovi</w:t>
      </w:r>
      <w:proofErr w:type="spellEnd"/>
      <w:r w:rsidRPr="00764703">
        <w:rPr>
          <w:rFonts w:cs="Arial"/>
          <w:shd w:val="clear" w:color="auto" w:fill="FFFFFF"/>
        </w:rPr>
        <w:t xml:space="preserve"> </w:t>
      </w:r>
      <w:proofErr w:type="spellStart"/>
      <w:r w:rsidRPr="00764703">
        <w:rPr>
          <w:rFonts w:cs="Arial"/>
          <w:shd w:val="clear" w:color="auto" w:fill="FFFFFF"/>
        </w:rPr>
        <w:t>putovanja</w:t>
      </w:r>
      <w:proofErr w:type="spellEnd"/>
      <w:r w:rsidRPr="00764703">
        <w:rPr>
          <w:rFonts w:cs="Arial"/>
          <w:shd w:val="clear" w:color="auto" w:fill="FFFFFF"/>
        </w:rPr>
        <w:t xml:space="preserve"> TA SUPERLINO TRA</w:t>
      </w:r>
      <w:r w:rsidR="00410686" w:rsidRPr="00764703">
        <w:rPr>
          <w:rFonts w:cs="Arial"/>
          <w:shd w:val="clear" w:color="auto" w:fill="FFFFFF"/>
        </w:rPr>
        <w:t>VEL  D.O.O. LICENCA BROJ: OTP 169/2020</w:t>
      </w:r>
      <w:r w:rsidRPr="00764703">
        <w:rPr>
          <w:rFonts w:cs="Arial"/>
          <w:shd w:val="clear" w:color="auto" w:fill="FFFFFF"/>
        </w:rPr>
        <w:t> </w:t>
      </w:r>
    </w:p>
    <w:p w:rsidR="00057048" w:rsidRPr="00764703" w:rsidRDefault="00057048" w:rsidP="00057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57048" w:rsidRPr="00764703" w:rsidRDefault="00057048" w:rsidP="000570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lang w:val="pl-PL"/>
        </w:rPr>
      </w:pPr>
      <w:r w:rsidRPr="00764703">
        <w:rPr>
          <w:rFonts w:cs="Times New Roman"/>
          <w:b/>
          <w:lang w:val="pl-PL"/>
        </w:rPr>
        <w:t>Rok za prijavljivanje je 20 dana pred polazak na putovanje ili do popune mesta.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cs="Times New Roman"/>
          <w:b/>
        </w:rPr>
      </w:pPr>
      <w:proofErr w:type="spellStart"/>
      <w:r w:rsidRPr="00764703">
        <w:rPr>
          <w:rFonts w:cs="Times New Roman"/>
          <w:b/>
        </w:rPr>
        <w:t>Agencija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zadržava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pravo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korekcije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cena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usled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promena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proofErr w:type="gramStart"/>
      <w:r w:rsidRPr="00764703">
        <w:rPr>
          <w:rFonts w:cs="Times New Roman"/>
          <w:b/>
        </w:rPr>
        <w:t>na</w:t>
      </w:r>
      <w:proofErr w:type="spellEnd"/>
      <w:proofErr w:type="gram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monetarnom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tržištu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ili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promena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cena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hotela</w:t>
      </w:r>
      <w:proofErr w:type="spellEnd"/>
      <w:r w:rsidRPr="00764703">
        <w:rPr>
          <w:rFonts w:cs="Times New Roman"/>
          <w:b/>
        </w:rPr>
        <w:t>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cs="Times New Roman"/>
          <w:b/>
        </w:rPr>
      </w:pPr>
      <w:proofErr w:type="spellStart"/>
      <w:r w:rsidRPr="00764703">
        <w:rPr>
          <w:rFonts w:cs="Times New Roman"/>
          <w:b/>
        </w:rPr>
        <w:t>Agencija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zadržava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pravo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izmene</w:t>
      </w:r>
      <w:proofErr w:type="spellEnd"/>
      <w:r w:rsidRPr="00764703">
        <w:rPr>
          <w:rFonts w:cs="Times New Roman"/>
          <w:b/>
        </w:rPr>
        <w:t xml:space="preserve"> u </w:t>
      </w:r>
      <w:proofErr w:type="spellStart"/>
      <w:r w:rsidRPr="00764703">
        <w:rPr>
          <w:rFonts w:cs="Times New Roman"/>
          <w:b/>
        </w:rPr>
        <w:t>programu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putovanja</w:t>
      </w:r>
      <w:proofErr w:type="spellEnd"/>
      <w:r w:rsidRPr="00764703">
        <w:rPr>
          <w:rFonts w:cs="Times New Roman"/>
          <w:b/>
        </w:rPr>
        <w:t xml:space="preserve"> (</w:t>
      </w:r>
      <w:proofErr w:type="spellStart"/>
      <w:r w:rsidRPr="00764703">
        <w:rPr>
          <w:rFonts w:cs="Times New Roman"/>
          <w:b/>
        </w:rPr>
        <w:t>redosled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pojedinih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sadržaja</w:t>
      </w:r>
      <w:proofErr w:type="spellEnd"/>
      <w:r w:rsidRPr="00764703">
        <w:rPr>
          <w:rFonts w:cs="Times New Roman"/>
          <w:b/>
        </w:rPr>
        <w:t xml:space="preserve"> u </w:t>
      </w:r>
      <w:proofErr w:type="spellStart"/>
      <w:r w:rsidRPr="00764703">
        <w:rPr>
          <w:rFonts w:cs="Times New Roman"/>
          <w:b/>
        </w:rPr>
        <w:t>programu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usled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objektivnih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okolnosti</w:t>
      </w:r>
      <w:proofErr w:type="spellEnd"/>
      <w:r w:rsidRPr="00764703">
        <w:rPr>
          <w:rFonts w:cs="Times New Roman"/>
          <w:b/>
        </w:rPr>
        <w:t>).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764703">
        <w:rPr>
          <w:rFonts w:cs="Times New Roman"/>
          <w:b/>
        </w:rPr>
        <w:t>Aranžman</w:t>
      </w:r>
      <w:proofErr w:type="spellEnd"/>
      <w:r w:rsidRPr="00764703">
        <w:rPr>
          <w:rFonts w:cs="Times New Roman"/>
          <w:b/>
        </w:rPr>
        <w:t xml:space="preserve"> je </w:t>
      </w:r>
      <w:proofErr w:type="spellStart"/>
      <w:r w:rsidRPr="00764703">
        <w:rPr>
          <w:rFonts w:cs="Times New Roman"/>
          <w:b/>
        </w:rPr>
        <w:t>rađen</w:t>
      </w:r>
      <w:proofErr w:type="spellEnd"/>
      <w:r w:rsidRPr="00764703">
        <w:rPr>
          <w:rFonts w:cs="Times New Roman"/>
          <w:b/>
        </w:rPr>
        <w:t xml:space="preserve"> </w:t>
      </w:r>
      <w:proofErr w:type="spellStart"/>
      <w:proofErr w:type="gramStart"/>
      <w:r w:rsidRPr="00764703">
        <w:rPr>
          <w:rFonts w:cs="Times New Roman"/>
          <w:b/>
        </w:rPr>
        <w:t>na</w:t>
      </w:r>
      <w:proofErr w:type="spellEnd"/>
      <w:proofErr w:type="gramEnd"/>
      <w:r w:rsidRPr="00764703">
        <w:rPr>
          <w:rFonts w:cs="Times New Roman"/>
          <w:b/>
        </w:rPr>
        <w:t xml:space="preserve"> </w:t>
      </w:r>
      <w:proofErr w:type="spellStart"/>
      <w:r w:rsidRPr="00764703">
        <w:rPr>
          <w:rFonts w:cs="Times New Roman"/>
          <w:b/>
        </w:rPr>
        <w:t>bazi</w:t>
      </w:r>
      <w:proofErr w:type="spellEnd"/>
      <w:r w:rsidRPr="00764703">
        <w:rPr>
          <w:rFonts w:cs="Times New Roman"/>
          <w:b/>
        </w:rPr>
        <w:t xml:space="preserve"> minimum</w:t>
      </w:r>
      <w:r w:rsidRPr="00764703">
        <w:rPr>
          <w:rFonts w:cs="Times New Roman"/>
        </w:rPr>
        <w:t xml:space="preserve"> </w:t>
      </w:r>
      <w:r w:rsidRPr="00764703">
        <w:rPr>
          <w:rFonts w:cs="Times New Roman"/>
          <w:b/>
          <w:bCs/>
        </w:rPr>
        <w:t xml:space="preserve">45 </w:t>
      </w:r>
      <w:proofErr w:type="spellStart"/>
      <w:r w:rsidRPr="00764703">
        <w:rPr>
          <w:rFonts w:cs="Times New Roman"/>
          <w:b/>
          <w:bCs/>
        </w:rPr>
        <w:t>putnika</w:t>
      </w:r>
      <w:proofErr w:type="spellEnd"/>
      <w:r w:rsidRPr="00764703">
        <w:rPr>
          <w:rFonts w:cs="Times New Roman"/>
        </w:rPr>
        <w:t>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64703">
        <w:rPr>
          <w:rFonts w:cs="Times New Roman"/>
          <w:b/>
          <w:bCs/>
        </w:rPr>
        <w:t xml:space="preserve">U </w:t>
      </w:r>
      <w:proofErr w:type="spellStart"/>
      <w:r w:rsidRPr="00764703">
        <w:rPr>
          <w:rFonts w:cs="Times New Roman"/>
          <w:b/>
          <w:bCs/>
        </w:rPr>
        <w:t>slučaju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nedovoljnog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broja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prijavljenih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putnika</w:t>
      </w:r>
      <w:proofErr w:type="spellEnd"/>
      <w:r w:rsidRPr="00764703">
        <w:rPr>
          <w:rFonts w:cs="Times New Roman"/>
          <w:b/>
          <w:bCs/>
        </w:rPr>
        <w:t xml:space="preserve">, </w:t>
      </w:r>
      <w:proofErr w:type="spellStart"/>
      <w:r w:rsidRPr="00764703">
        <w:rPr>
          <w:rFonts w:cs="Times New Roman"/>
          <w:b/>
          <w:bCs/>
        </w:rPr>
        <w:t>rok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za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otkaz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aranžmana</w:t>
      </w:r>
      <w:proofErr w:type="spellEnd"/>
      <w:r w:rsidRPr="00764703">
        <w:rPr>
          <w:rFonts w:cs="Times New Roman"/>
          <w:b/>
          <w:bCs/>
        </w:rPr>
        <w:t xml:space="preserve"> je 10 </w:t>
      </w:r>
      <w:proofErr w:type="spellStart"/>
      <w:proofErr w:type="gramStart"/>
      <w:r w:rsidRPr="00764703">
        <w:rPr>
          <w:rFonts w:cs="Times New Roman"/>
          <w:b/>
          <w:bCs/>
        </w:rPr>
        <w:t>dana</w:t>
      </w:r>
      <w:proofErr w:type="spellEnd"/>
      <w:proofErr w:type="gramEnd"/>
      <w:r w:rsidRPr="00764703">
        <w:rPr>
          <w:rFonts w:cs="Times New Roman"/>
          <w:b/>
          <w:bCs/>
        </w:rPr>
        <w:t xml:space="preserve"> pre </w:t>
      </w:r>
      <w:proofErr w:type="spellStart"/>
      <w:r w:rsidRPr="00764703">
        <w:rPr>
          <w:rFonts w:cs="Times New Roman"/>
          <w:b/>
          <w:bCs/>
        </w:rPr>
        <w:t>puta</w:t>
      </w:r>
      <w:proofErr w:type="spellEnd"/>
      <w:r w:rsidRPr="00764703">
        <w:rPr>
          <w:rFonts w:cs="Times New Roman"/>
          <w:b/>
          <w:bCs/>
        </w:rPr>
        <w:t>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 w:rsidRPr="00764703">
        <w:rPr>
          <w:rFonts w:cs="Times New Roman"/>
          <w:b/>
          <w:bCs/>
        </w:rPr>
        <w:t>Cena</w:t>
      </w:r>
      <w:proofErr w:type="spellEnd"/>
      <w:r w:rsidRPr="00764703">
        <w:rPr>
          <w:rFonts w:cs="Times New Roman"/>
          <w:b/>
          <w:bCs/>
        </w:rPr>
        <w:t xml:space="preserve"> je </w:t>
      </w:r>
      <w:proofErr w:type="spellStart"/>
      <w:r w:rsidRPr="00764703">
        <w:rPr>
          <w:rFonts w:cs="Times New Roman"/>
          <w:b/>
          <w:bCs/>
        </w:rPr>
        <w:t>garantovana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samo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za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uplatu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kompletnog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iznosa</w:t>
      </w:r>
      <w:proofErr w:type="spellEnd"/>
      <w:r w:rsidRPr="00764703">
        <w:rPr>
          <w:rFonts w:cs="Times New Roman"/>
          <w:b/>
          <w:bCs/>
        </w:rPr>
        <w:t xml:space="preserve">. U </w:t>
      </w:r>
      <w:proofErr w:type="spellStart"/>
      <w:r w:rsidRPr="00764703">
        <w:rPr>
          <w:rFonts w:cs="Times New Roman"/>
          <w:b/>
          <w:bCs/>
        </w:rPr>
        <w:t>suprotnom</w:t>
      </w:r>
      <w:proofErr w:type="spellEnd"/>
      <w:r w:rsidRPr="00764703">
        <w:rPr>
          <w:rFonts w:cs="Times New Roman"/>
          <w:b/>
          <w:bCs/>
        </w:rPr>
        <w:t xml:space="preserve">, </w:t>
      </w:r>
      <w:proofErr w:type="spellStart"/>
      <w:r w:rsidRPr="00764703">
        <w:rPr>
          <w:rFonts w:cs="Times New Roman"/>
          <w:b/>
          <w:bCs/>
        </w:rPr>
        <w:t>garantovan</w:t>
      </w:r>
      <w:proofErr w:type="spellEnd"/>
      <w:r w:rsidRPr="00764703">
        <w:rPr>
          <w:rFonts w:cs="Times New Roman"/>
          <w:b/>
          <w:bCs/>
        </w:rPr>
        <w:t xml:space="preserve"> je </w:t>
      </w:r>
      <w:proofErr w:type="spellStart"/>
      <w:r w:rsidRPr="00764703">
        <w:rPr>
          <w:rFonts w:cs="Times New Roman"/>
          <w:b/>
          <w:bCs/>
        </w:rPr>
        <w:t>samo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iznos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akontacije</w:t>
      </w:r>
      <w:proofErr w:type="spellEnd"/>
      <w:r w:rsidRPr="00764703">
        <w:rPr>
          <w:rFonts w:cs="Times New Roman"/>
          <w:b/>
          <w:bCs/>
        </w:rPr>
        <w:t>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64703">
        <w:rPr>
          <w:rFonts w:cs="Times New Roman"/>
          <w:b/>
          <w:bCs/>
        </w:rPr>
        <w:t xml:space="preserve">U </w:t>
      </w:r>
      <w:proofErr w:type="spellStart"/>
      <w:r w:rsidRPr="00764703">
        <w:rPr>
          <w:rFonts w:cs="Times New Roman"/>
          <w:b/>
          <w:bCs/>
        </w:rPr>
        <w:t>slučaju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promena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proofErr w:type="gramStart"/>
      <w:r w:rsidRPr="00764703">
        <w:rPr>
          <w:rFonts w:cs="Times New Roman"/>
          <w:b/>
          <w:bCs/>
        </w:rPr>
        <w:t>na</w:t>
      </w:r>
      <w:proofErr w:type="spellEnd"/>
      <w:proofErr w:type="gram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monetarnom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tržištu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ili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tržištu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roba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usluga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ili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nedovoljnog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broja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prijavljenih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putnika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agencija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zadržava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pravo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korekcije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cena</w:t>
      </w:r>
      <w:proofErr w:type="spellEnd"/>
      <w:r w:rsidRPr="00764703">
        <w:rPr>
          <w:rFonts w:cs="Times New Roman"/>
          <w:b/>
          <w:bCs/>
        </w:rPr>
        <w:t xml:space="preserve">, </w:t>
      </w:r>
      <w:proofErr w:type="spellStart"/>
      <w:r w:rsidRPr="00764703">
        <w:rPr>
          <w:rFonts w:cs="Times New Roman"/>
          <w:b/>
          <w:bCs/>
        </w:rPr>
        <w:t>izmene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programa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putovanja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ili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otkaza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putovanja</w:t>
      </w:r>
      <w:proofErr w:type="spellEnd"/>
      <w:r w:rsidRPr="00764703">
        <w:rPr>
          <w:rFonts w:cs="Times New Roman"/>
          <w:b/>
          <w:bCs/>
        </w:rPr>
        <w:t>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64703">
        <w:rPr>
          <w:rFonts w:cs="Times New Roman"/>
          <w:b/>
          <w:bCs/>
        </w:rPr>
        <w:t xml:space="preserve">Superlino travel </w:t>
      </w:r>
      <w:proofErr w:type="spellStart"/>
      <w:r w:rsidRPr="00764703">
        <w:rPr>
          <w:rFonts w:cs="Times New Roman"/>
          <w:b/>
          <w:bCs/>
        </w:rPr>
        <w:t>d.o.o</w:t>
      </w:r>
      <w:proofErr w:type="spellEnd"/>
      <w:r w:rsidRPr="00764703">
        <w:rPr>
          <w:rFonts w:cs="Times New Roman"/>
          <w:b/>
          <w:bCs/>
        </w:rPr>
        <w:t xml:space="preserve">. </w:t>
      </w:r>
      <w:proofErr w:type="spellStart"/>
      <w:r w:rsidRPr="00764703">
        <w:rPr>
          <w:rFonts w:cs="Times New Roman"/>
          <w:b/>
          <w:bCs/>
        </w:rPr>
        <w:t>zadržava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pravo</w:t>
      </w:r>
      <w:proofErr w:type="spellEnd"/>
      <w:r w:rsidRPr="00764703">
        <w:rPr>
          <w:rFonts w:cs="Times New Roman"/>
          <w:b/>
          <w:bCs/>
        </w:rPr>
        <w:t xml:space="preserve"> da </w:t>
      </w:r>
      <w:proofErr w:type="spellStart"/>
      <w:r w:rsidRPr="00764703">
        <w:rPr>
          <w:rFonts w:cs="Times New Roman"/>
          <w:b/>
          <w:bCs/>
        </w:rPr>
        <w:t>propiše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drugačije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uslove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plaćanja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za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pojedine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promotivne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ponude</w:t>
      </w:r>
      <w:proofErr w:type="spellEnd"/>
      <w:r w:rsidRPr="00764703">
        <w:rPr>
          <w:rFonts w:cs="Times New Roman"/>
          <w:b/>
          <w:bCs/>
        </w:rPr>
        <w:t xml:space="preserve">, </w:t>
      </w:r>
      <w:proofErr w:type="spellStart"/>
      <w:r w:rsidRPr="00764703">
        <w:rPr>
          <w:rFonts w:cs="Times New Roman"/>
          <w:b/>
          <w:bCs/>
        </w:rPr>
        <w:t>kao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za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zaposlene</w:t>
      </w:r>
      <w:proofErr w:type="spellEnd"/>
      <w:r w:rsidRPr="00764703">
        <w:rPr>
          <w:rFonts w:cs="Times New Roman"/>
          <w:b/>
          <w:bCs/>
        </w:rPr>
        <w:t xml:space="preserve"> u </w:t>
      </w:r>
      <w:proofErr w:type="spellStart"/>
      <w:r w:rsidRPr="00764703">
        <w:rPr>
          <w:rFonts w:cs="Times New Roman"/>
          <w:b/>
          <w:bCs/>
        </w:rPr>
        <w:t>firmama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proofErr w:type="gramStart"/>
      <w:r w:rsidRPr="00764703">
        <w:rPr>
          <w:rFonts w:cs="Times New Roman"/>
          <w:b/>
          <w:bCs/>
        </w:rPr>
        <w:t>sa</w:t>
      </w:r>
      <w:proofErr w:type="spellEnd"/>
      <w:proofErr w:type="gram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kojima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zaključi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poseban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ugovor</w:t>
      </w:r>
      <w:proofErr w:type="spellEnd"/>
      <w:r w:rsidRPr="00764703">
        <w:rPr>
          <w:rFonts w:cs="Times New Roman"/>
          <w:b/>
          <w:bCs/>
        </w:rPr>
        <w:t>.</w:t>
      </w:r>
    </w:p>
    <w:p w:rsidR="00057048" w:rsidRPr="00764703" w:rsidRDefault="00057048" w:rsidP="0005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 w:rsidRPr="00764703">
        <w:rPr>
          <w:rFonts w:cs="Times New Roman"/>
          <w:b/>
          <w:bCs/>
        </w:rPr>
        <w:t>Uz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ovaj</w:t>
      </w:r>
      <w:proofErr w:type="spellEnd"/>
      <w:r w:rsidRPr="00764703">
        <w:rPr>
          <w:rFonts w:cs="Times New Roman"/>
          <w:b/>
          <w:bCs/>
        </w:rPr>
        <w:t xml:space="preserve"> program </w:t>
      </w:r>
      <w:proofErr w:type="spellStart"/>
      <w:r w:rsidRPr="00764703">
        <w:rPr>
          <w:rFonts w:cs="Times New Roman"/>
          <w:b/>
          <w:bCs/>
        </w:rPr>
        <w:t>važe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opšti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uslovi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organizatora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putovanja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spellStart"/>
      <w:r w:rsidRPr="00764703">
        <w:rPr>
          <w:rFonts w:cs="Times New Roman"/>
          <w:b/>
          <w:bCs/>
        </w:rPr>
        <w:t>agencije</w:t>
      </w:r>
      <w:proofErr w:type="spellEnd"/>
      <w:r w:rsidRPr="00764703">
        <w:rPr>
          <w:rFonts w:cs="Times New Roman"/>
          <w:b/>
          <w:bCs/>
        </w:rPr>
        <w:t xml:space="preserve"> </w:t>
      </w:r>
      <w:proofErr w:type="gramStart"/>
      <w:r w:rsidRPr="00704FB3">
        <w:rPr>
          <w:rFonts w:cs="Times New Roman"/>
          <w:b/>
          <w:bCs/>
        </w:rPr>
        <w:t>,,Superlino</w:t>
      </w:r>
      <w:proofErr w:type="gramEnd"/>
      <w:r w:rsidRPr="00704FB3">
        <w:rPr>
          <w:rFonts w:cs="Times New Roman"/>
          <w:b/>
          <w:bCs/>
        </w:rPr>
        <w:t xml:space="preserve"> travel d</w:t>
      </w:r>
      <w:r w:rsidR="00704FB3">
        <w:rPr>
          <w:rFonts w:cs="Times New Roman"/>
          <w:b/>
          <w:bCs/>
        </w:rPr>
        <w:t>o</w:t>
      </w:r>
      <w:r w:rsidRPr="00704FB3">
        <w:rPr>
          <w:rFonts w:cs="Times New Roman"/>
          <w:b/>
          <w:bCs/>
        </w:rPr>
        <w:t>o” .</w:t>
      </w:r>
    </w:p>
    <w:p w:rsidR="00746E64" w:rsidRPr="00B97AC2" w:rsidRDefault="005D0EBC" w:rsidP="008449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SubtleEmphasis"/>
          <w:rFonts w:cs="Times New Roman"/>
          <w:b/>
          <w:bCs/>
          <w:i w:val="0"/>
          <w:iCs w:val="0"/>
          <w:color w:val="auto"/>
        </w:rPr>
      </w:pPr>
      <w:r w:rsidRPr="00764703">
        <w:rPr>
          <w:rFonts w:cs="Times New Roman"/>
          <w:b/>
          <w:bCs/>
        </w:rPr>
        <w:t>Program</w:t>
      </w:r>
      <w:r w:rsidR="00DC1A6E">
        <w:rPr>
          <w:rFonts w:cs="Times New Roman"/>
          <w:b/>
          <w:bCs/>
        </w:rPr>
        <w:t xml:space="preserve"> </w:t>
      </w:r>
      <w:proofErr w:type="spellStart"/>
      <w:r w:rsidR="00DC1A6E">
        <w:rPr>
          <w:rFonts w:cs="Times New Roman"/>
          <w:b/>
          <w:bCs/>
        </w:rPr>
        <w:t>broj</w:t>
      </w:r>
      <w:proofErr w:type="spellEnd"/>
      <w:r w:rsidR="00DC1A6E">
        <w:rPr>
          <w:rFonts w:cs="Times New Roman"/>
          <w:b/>
          <w:bCs/>
        </w:rPr>
        <w:t xml:space="preserve"> 13</w:t>
      </w:r>
      <w:r w:rsidR="004C0A09">
        <w:rPr>
          <w:rFonts w:cs="Times New Roman"/>
          <w:b/>
          <w:bCs/>
        </w:rPr>
        <w:t>/2021</w:t>
      </w:r>
      <w:r w:rsidR="00704FB3">
        <w:rPr>
          <w:rFonts w:cs="Times New Roman"/>
          <w:b/>
          <w:bCs/>
        </w:rPr>
        <w:t xml:space="preserve"> </w:t>
      </w:r>
      <w:proofErr w:type="spellStart"/>
      <w:r w:rsidR="00704FB3">
        <w:rPr>
          <w:rFonts w:cs="Times New Roman"/>
          <w:b/>
          <w:bCs/>
        </w:rPr>
        <w:t>važi</w:t>
      </w:r>
      <w:proofErr w:type="spellEnd"/>
      <w:r w:rsidR="00704FB3">
        <w:rPr>
          <w:rFonts w:cs="Times New Roman"/>
          <w:b/>
          <w:bCs/>
        </w:rPr>
        <w:t xml:space="preserve"> </w:t>
      </w:r>
      <w:proofErr w:type="gramStart"/>
      <w:r w:rsidR="00704FB3">
        <w:rPr>
          <w:rFonts w:cs="Times New Roman"/>
          <w:b/>
          <w:bCs/>
        </w:rPr>
        <w:t>od</w:t>
      </w:r>
      <w:proofErr w:type="gramEnd"/>
      <w:r w:rsidR="00704FB3">
        <w:rPr>
          <w:rFonts w:cs="Times New Roman"/>
          <w:b/>
          <w:bCs/>
        </w:rPr>
        <w:t xml:space="preserve"> 03</w:t>
      </w:r>
      <w:r w:rsidR="008F4651">
        <w:rPr>
          <w:rFonts w:cs="Times New Roman"/>
          <w:b/>
          <w:bCs/>
        </w:rPr>
        <w:t>.</w:t>
      </w:r>
      <w:r w:rsidR="00FD596F">
        <w:rPr>
          <w:rFonts w:cs="Times New Roman"/>
          <w:b/>
          <w:bCs/>
        </w:rPr>
        <w:t>09.</w:t>
      </w:r>
      <w:r w:rsidR="008F4651">
        <w:rPr>
          <w:rFonts w:cs="Times New Roman"/>
          <w:b/>
          <w:bCs/>
        </w:rPr>
        <w:t>2021</w:t>
      </w:r>
      <w:r w:rsidR="00B97AC2">
        <w:rPr>
          <w:rFonts w:cs="Times New Roman"/>
          <w:b/>
          <w:bCs/>
        </w:rPr>
        <w:t xml:space="preserve">. </w:t>
      </w:r>
      <w:proofErr w:type="spellStart"/>
      <w:r w:rsidR="00B97AC2">
        <w:rPr>
          <w:rFonts w:cs="Times New Roman"/>
          <w:b/>
          <w:bCs/>
        </w:rPr>
        <w:t>godine</w:t>
      </w:r>
      <w:proofErr w:type="spellEnd"/>
    </w:p>
    <w:sectPr w:rsidR="00746E64" w:rsidRPr="00B97AC2" w:rsidSect="00C64956">
      <w:headerReference w:type="default" r:id="rId8"/>
      <w:footerReference w:type="default" r:id="rId9"/>
      <w:pgSz w:w="11906" w:h="16838"/>
      <w:pgMar w:top="1418" w:right="1418" w:bottom="1134" w:left="1418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57" w:rsidRDefault="00B20857" w:rsidP="00B9738C">
      <w:pPr>
        <w:spacing w:after="0" w:line="240" w:lineRule="auto"/>
      </w:pPr>
      <w:r>
        <w:separator/>
      </w:r>
    </w:p>
  </w:endnote>
  <w:endnote w:type="continuationSeparator" w:id="0">
    <w:p w:rsidR="00B20857" w:rsidRDefault="00B20857" w:rsidP="00B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tilliumWeb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8" w:type="dxa"/>
      <w:tblLayout w:type="fixed"/>
      <w:tblLook w:val="0000" w:firstRow="0" w:lastRow="0" w:firstColumn="0" w:lastColumn="0" w:noHBand="0" w:noVBand="0"/>
    </w:tblPr>
    <w:tblGrid>
      <w:gridCol w:w="10198"/>
    </w:tblGrid>
    <w:tr w:rsidR="002649B3" w:rsidRPr="002649B3" w:rsidTr="00461D75">
      <w:trPr>
        <w:cantSplit/>
        <w:trHeight w:val="400"/>
      </w:trPr>
      <w:tc>
        <w:tcPr>
          <w:tcW w:w="101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649B3" w:rsidRPr="00442058" w:rsidRDefault="002649B3" w:rsidP="00C64956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  <w:proofErr w:type="spellStart"/>
          <w:r w:rsidRPr="00442058">
            <w:rPr>
              <w:rFonts w:ascii="Calibri" w:hAnsi="Calibri"/>
              <w:color w:val="000000"/>
              <w:sz w:val="16"/>
              <w:szCs w:val="16"/>
            </w:rPr>
            <w:t>Telefon</w:t>
          </w:r>
          <w:proofErr w:type="spellEnd"/>
          <w:r w:rsidRPr="00442058">
            <w:rPr>
              <w:rFonts w:ascii="Calibri" w:hAnsi="Calibri"/>
              <w:color w:val="000000"/>
              <w:sz w:val="16"/>
              <w:szCs w:val="16"/>
            </w:rPr>
            <w:t>: (+381) 11 3670 349; 381 64 40 30 211</w:t>
          </w:r>
        </w:p>
      </w:tc>
    </w:tr>
    <w:tr w:rsidR="002649B3" w:rsidRPr="002649B3" w:rsidTr="00461D75">
      <w:trPr>
        <w:trHeight w:val="53"/>
      </w:trPr>
      <w:tc>
        <w:tcPr>
          <w:tcW w:w="101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649B3" w:rsidRPr="00442058" w:rsidRDefault="002649B3" w:rsidP="00C64956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  <w:r w:rsidRPr="00442058">
            <w:rPr>
              <w:rFonts w:ascii="Calibri" w:hAnsi="Calibri"/>
              <w:color w:val="000000"/>
              <w:sz w:val="16"/>
              <w:szCs w:val="16"/>
            </w:rPr>
            <w:t xml:space="preserve">E: info@mojsuperraspust.rs / W: </w:t>
          </w:r>
          <w:hyperlink r:id="rId1" w:history="1">
            <w:r w:rsidR="0086028B" w:rsidRPr="00442058">
              <w:rPr>
                <w:rStyle w:val="Hyperlink"/>
                <w:rFonts w:ascii="Calibri" w:hAnsi="Calibri"/>
                <w:sz w:val="16"/>
                <w:szCs w:val="16"/>
              </w:rPr>
              <w:t>www.mojsuperraspust.rs</w:t>
            </w:r>
          </w:hyperlink>
        </w:p>
      </w:tc>
    </w:tr>
    <w:tr w:rsidR="002649B3" w:rsidRPr="002649B3" w:rsidTr="00461D75">
      <w:trPr>
        <w:trHeight w:val="31"/>
      </w:trPr>
      <w:tc>
        <w:tcPr>
          <w:tcW w:w="101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649B3" w:rsidRPr="00442058" w:rsidRDefault="00C64956" w:rsidP="00C64956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  <w:r w:rsidRPr="00442058">
            <w:rPr>
              <w:rFonts w:ascii="Calibri" w:hAnsi="Calibri"/>
              <w:noProof/>
              <w:color w:val="000000"/>
              <w:sz w:val="16"/>
              <w:szCs w:val="16"/>
              <w:lang w:val="sr-Latn-RS" w:eastAsia="sr-Latn-RS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-499110</wp:posOffset>
                </wp:positionV>
                <wp:extent cx="2162810" cy="738505"/>
                <wp:effectExtent l="0" t="0" r="0" b="0"/>
                <wp:wrapNone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="00322C3F" w:rsidRPr="00442058">
            <w:rPr>
              <w:rFonts w:ascii="Calibri" w:hAnsi="Calibri"/>
              <w:color w:val="000000"/>
              <w:sz w:val="16"/>
              <w:szCs w:val="16"/>
            </w:rPr>
            <w:t>facebook</w:t>
          </w:r>
          <w:proofErr w:type="spellEnd"/>
          <w:r w:rsidR="00322C3F" w:rsidRPr="00442058">
            <w:rPr>
              <w:rFonts w:ascii="Calibri" w:hAnsi="Calibri"/>
              <w:color w:val="000000"/>
              <w:sz w:val="16"/>
              <w:szCs w:val="16"/>
            </w:rPr>
            <w:t>: www.facebook.com/mojsuperraspust</w:t>
          </w:r>
        </w:p>
      </w:tc>
    </w:tr>
  </w:tbl>
  <w:p w:rsidR="002649B3" w:rsidRDefault="00264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57" w:rsidRDefault="00B20857" w:rsidP="00B9738C">
      <w:pPr>
        <w:spacing w:after="0" w:line="240" w:lineRule="auto"/>
      </w:pPr>
      <w:r>
        <w:separator/>
      </w:r>
    </w:p>
  </w:footnote>
  <w:footnote w:type="continuationSeparator" w:id="0">
    <w:p w:rsidR="00B20857" w:rsidRDefault="00B20857" w:rsidP="00B9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8C" w:rsidRPr="00C64956" w:rsidRDefault="00C64956">
    <w:pPr>
      <w:pStyle w:val="Header"/>
      <w:rPr>
        <w:rFonts w:ascii="Calibri" w:hAnsi="Calibri"/>
        <w:noProof/>
        <w:color w:val="000000"/>
        <w:sz w:val="28"/>
      </w:rPr>
    </w:pPr>
    <w:r>
      <w:rPr>
        <w:rFonts w:ascii="Calibri" w:hAnsi="Calibri"/>
        <w:b/>
        <w:bCs/>
        <w:noProof/>
        <w:color w:val="000000"/>
        <w:sz w:val="16"/>
        <w:szCs w:val="16"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-504190</wp:posOffset>
          </wp:positionH>
          <wp:positionV relativeFrom="page">
            <wp:posOffset>68580</wp:posOffset>
          </wp:positionV>
          <wp:extent cx="1762125" cy="117157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7157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3741">
      <w:rPr>
        <w:rFonts w:ascii="Calibri" w:hAnsi="Calibri"/>
        <w:b/>
        <w:bCs/>
        <w:color w:val="000000"/>
        <w:sz w:val="20"/>
        <w:szCs w:val="16"/>
      </w:rPr>
      <w:t xml:space="preserve">                                                             </w:t>
    </w:r>
    <w:r w:rsidR="002649B3" w:rsidRPr="00C64956">
      <w:rPr>
        <w:rFonts w:ascii="Calibri" w:hAnsi="Calibri"/>
        <w:b/>
        <w:bCs/>
        <w:color w:val="000000"/>
        <w:sz w:val="20"/>
        <w:szCs w:val="16"/>
      </w:rPr>
      <w:t xml:space="preserve">TURISTIČKA AGENCIJA SUPERLINO TRAVEL     </w:t>
    </w:r>
    <w:r w:rsidR="00410686">
      <w:rPr>
        <w:rFonts w:ascii="Calibri" w:hAnsi="Calibri"/>
        <w:b/>
        <w:bCs/>
        <w:color w:val="000000"/>
        <w:sz w:val="20"/>
        <w:szCs w:val="16"/>
      </w:rPr>
      <w:t xml:space="preserve">Br. </w:t>
    </w:r>
    <w:proofErr w:type="spellStart"/>
    <w:r w:rsidR="00410686">
      <w:rPr>
        <w:rFonts w:ascii="Calibri" w:hAnsi="Calibri"/>
        <w:b/>
        <w:bCs/>
        <w:color w:val="000000"/>
        <w:sz w:val="20"/>
        <w:szCs w:val="16"/>
      </w:rPr>
      <w:t>licence</w:t>
    </w:r>
    <w:proofErr w:type="spellEnd"/>
    <w:r w:rsidR="00410686">
      <w:rPr>
        <w:rFonts w:ascii="Calibri" w:hAnsi="Calibri"/>
        <w:b/>
        <w:bCs/>
        <w:color w:val="000000"/>
        <w:sz w:val="20"/>
        <w:szCs w:val="16"/>
      </w:rPr>
      <w:t>: OTP 169/2020</w:t>
    </w:r>
  </w:p>
  <w:tbl>
    <w:tblPr>
      <w:tblW w:w="15720" w:type="dxa"/>
      <w:tblLook w:val="0000" w:firstRow="0" w:lastRow="0" w:firstColumn="0" w:lastColumn="0" w:noHBand="0" w:noVBand="0"/>
    </w:tblPr>
    <w:tblGrid>
      <w:gridCol w:w="15720"/>
    </w:tblGrid>
    <w:tr w:rsidR="00B9738C" w:rsidRPr="00C64956" w:rsidTr="00622D8F">
      <w:trPr>
        <w:trHeight w:val="153"/>
      </w:trPr>
      <w:tc>
        <w:tcPr>
          <w:tcW w:w="15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9738C" w:rsidRPr="00C64956" w:rsidRDefault="00C23741" w:rsidP="0086028B">
          <w:pPr>
            <w:spacing w:after="0"/>
            <w:rPr>
              <w:rFonts w:ascii="Calibri" w:hAnsi="Calibri"/>
              <w:color w:val="000000"/>
              <w:sz w:val="20"/>
              <w:szCs w:val="16"/>
            </w:rPr>
          </w:pPr>
          <w:r>
            <w:rPr>
              <w:rFonts w:ascii="Calibri" w:hAnsi="Calibri"/>
              <w:color w:val="000000"/>
              <w:sz w:val="20"/>
              <w:szCs w:val="16"/>
            </w:rPr>
            <w:t xml:space="preserve">                                                             </w:t>
          </w:r>
          <w:r w:rsidR="0086028B" w:rsidRPr="00C64956">
            <w:rPr>
              <w:rFonts w:ascii="Calibri" w:hAnsi="Calibri"/>
              <w:color w:val="000000"/>
              <w:sz w:val="20"/>
              <w:szCs w:val="16"/>
            </w:rPr>
            <w:t>PAUNOVA 24</w:t>
          </w:r>
          <w:r w:rsidR="00B97AC2">
            <w:rPr>
              <w:rFonts w:ascii="Calibri" w:hAnsi="Calibri"/>
              <w:color w:val="000000"/>
              <w:sz w:val="20"/>
              <w:szCs w:val="16"/>
            </w:rPr>
            <w:t>, TC BANJICA, II SPRAT, LOKAL 253</w:t>
          </w:r>
          <w:r w:rsidR="0086028B" w:rsidRPr="00C64956">
            <w:rPr>
              <w:rFonts w:ascii="Calibri" w:hAnsi="Calibri"/>
              <w:color w:val="000000"/>
              <w:sz w:val="20"/>
              <w:szCs w:val="16"/>
            </w:rPr>
            <w:t xml:space="preserve">,BEOGRAD </w:t>
          </w:r>
        </w:p>
        <w:p w:rsidR="00322C3F" w:rsidRDefault="00C23741" w:rsidP="0086028B">
          <w:pPr>
            <w:spacing w:after="0"/>
            <w:rPr>
              <w:rFonts w:ascii="Calibri" w:hAnsi="Calibri"/>
              <w:color w:val="000000"/>
              <w:sz w:val="20"/>
              <w:szCs w:val="16"/>
            </w:rPr>
          </w:pPr>
          <w:r>
            <w:rPr>
              <w:rFonts w:ascii="Calibri" w:hAnsi="Calibri"/>
              <w:color w:val="000000"/>
              <w:sz w:val="20"/>
              <w:szCs w:val="16"/>
            </w:rPr>
            <w:t xml:space="preserve">                                                             </w:t>
          </w:r>
          <w:r w:rsidR="0086028B" w:rsidRPr="00C64956">
            <w:rPr>
              <w:rFonts w:ascii="Calibri" w:hAnsi="Calibri"/>
              <w:color w:val="000000"/>
              <w:sz w:val="20"/>
              <w:szCs w:val="16"/>
            </w:rPr>
            <w:t xml:space="preserve">PIB: 109083651;  MATIČNI BROJ: 21124214; </w:t>
          </w:r>
        </w:p>
        <w:p w:rsidR="0086028B" w:rsidRPr="00C64956" w:rsidRDefault="00322C3F" w:rsidP="0086028B">
          <w:pPr>
            <w:spacing w:after="0"/>
            <w:rPr>
              <w:rFonts w:ascii="Calibri" w:hAnsi="Calibri"/>
              <w:color w:val="000000"/>
              <w:sz w:val="20"/>
              <w:szCs w:val="16"/>
            </w:rPr>
          </w:pPr>
          <w:r>
            <w:rPr>
              <w:rFonts w:ascii="Calibri" w:hAnsi="Calibri"/>
              <w:color w:val="000000"/>
              <w:sz w:val="20"/>
              <w:szCs w:val="16"/>
            </w:rPr>
            <w:t xml:space="preserve">                                                             </w:t>
          </w:r>
          <w:proofErr w:type="spellStart"/>
          <w:r w:rsidRPr="00C64956">
            <w:rPr>
              <w:rFonts w:ascii="Calibri" w:hAnsi="Calibri"/>
              <w:color w:val="000000"/>
              <w:szCs w:val="16"/>
            </w:rPr>
            <w:t>Tekući</w:t>
          </w:r>
          <w:proofErr w:type="spellEnd"/>
          <w:r>
            <w:rPr>
              <w:rFonts w:ascii="Calibri" w:hAnsi="Calibri"/>
              <w:color w:val="000000"/>
              <w:szCs w:val="16"/>
            </w:rPr>
            <w:t xml:space="preserve"> </w:t>
          </w:r>
          <w:proofErr w:type="spellStart"/>
          <w:r w:rsidRPr="00C64956">
            <w:rPr>
              <w:rFonts w:ascii="Calibri" w:hAnsi="Calibri"/>
              <w:color w:val="000000"/>
              <w:szCs w:val="16"/>
            </w:rPr>
            <w:t>račun</w:t>
          </w:r>
          <w:proofErr w:type="spellEnd"/>
          <w:r w:rsidRPr="00C64956">
            <w:rPr>
              <w:rFonts w:ascii="Calibri" w:hAnsi="Calibri"/>
              <w:color w:val="000000"/>
              <w:szCs w:val="16"/>
            </w:rPr>
            <w:t xml:space="preserve">: 170-0030034013000-14 </w:t>
          </w:r>
          <w:proofErr w:type="spellStart"/>
          <w:r w:rsidRPr="00C64956">
            <w:rPr>
              <w:rFonts w:ascii="Calibri" w:hAnsi="Calibri"/>
              <w:color w:val="000000"/>
              <w:szCs w:val="16"/>
            </w:rPr>
            <w:t>UniCredit</w:t>
          </w:r>
          <w:proofErr w:type="spellEnd"/>
          <w:r w:rsidRPr="00C64956">
            <w:rPr>
              <w:rFonts w:ascii="Calibri" w:hAnsi="Calibri"/>
              <w:color w:val="000000"/>
              <w:szCs w:val="16"/>
            </w:rPr>
            <w:t xml:space="preserve"> Bank</w:t>
          </w:r>
        </w:p>
        <w:p w:rsidR="0086028B" w:rsidRPr="00C64956" w:rsidRDefault="0086028B" w:rsidP="0086028B">
          <w:pPr>
            <w:spacing w:after="0"/>
            <w:rPr>
              <w:rFonts w:ascii="Calibri" w:hAnsi="Calibri"/>
              <w:b/>
              <w:bCs/>
              <w:color w:val="000000"/>
              <w:sz w:val="20"/>
              <w:szCs w:val="16"/>
            </w:rPr>
          </w:pPr>
        </w:p>
      </w:tc>
    </w:tr>
  </w:tbl>
  <w:p w:rsidR="00B9738C" w:rsidRDefault="00B97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6C4"/>
    <w:multiLevelType w:val="hybridMultilevel"/>
    <w:tmpl w:val="1AAC924E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AAC"/>
    <w:multiLevelType w:val="hybridMultilevel"/>
    <w:tmpl w:val="4B988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B15"/>
    <w:multiLevelType w:val="hybridMultilevel"/>
    <w:tmpl w:val="6354F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3674"/>
    <w:multiLevelType w:val="hybridMultilevel"/>
    <w:tmpl w:val="5E9863CA"/>
    <w:lvl w:ilvl="0" w:tplc="E6CA96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5A286D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 w:tplc="4AEEF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C7EA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09E72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E28E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0BEA0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53ACB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9C251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28D369FD"/>
    <w:multiLevelType w:val="hybridMultilevel"/>
    <w:tmpl w:val="8C90079E"/>
    <w:lvl w:ilvl="0" w:tplc="3876562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B534F"/>
    <w:multiLevelType w:val="hybridMultilevel"/>
    <w:tmpl w:val="D21AB7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B4BDD"/>
    <w:multiLevelType w:val="multilevel"/>
    <w:tmpl w:val="404295FC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D42DF5"/>
    <w:multiLevelType w:val="hybridMultilevel"/>
    <w:tmpl w:val="65947402"/>
    <w:lvl w:ilvl="0" w:tplc="3876562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621715"/>
    <w:multiLevelType w:val="hybridMultilevel"/>
    <w:tmpl w:val="7F28BFC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13580A"/>
    <w:multiLevelType w:val="hybridMultilevel"/>
    <w:tmpl w:val="C51EA2F6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F6471"/>
    <w:multiLevelType w:val="hybridMultilevel"/>
    <w:tmpl w:val="525E4A8E"/>
    <w:lvl w:ilvl="0" w:tplc="E6CA96C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28115E"/>
    <w:multiLevelType w:val="hybridMultilevel"/>
    <w:tmpl w:val="83500C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5187E"/>
    <w:multiLevelType w:val="hybridMultilevel"/>
    <w:tmpl w:val="9A7CF334"/>
    <w:lvl w:ilvl="0" w:tplc="3876562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F02398"/>
    <w:multiLevelType w:val="hybridMultilevel"/>
    <w:tmpl w:val="8614340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3C47994"/>
    <w:multiLevelType w:val="hybridMultilevel"/>
    <w:tmpl w:val="0192854C"/>
    <w:lvl w:ilvl="0" w:tplc="387656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4DE7B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8C6F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CBC8B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602B9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CE025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CCE5B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C049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28022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7F3E3685"/>
    <w:multiLevelType w:val="hybridMultilevel"/>
    <w:tmpl w:val="8326D7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C"/>
    <w:rsid w:val="00001805"/>
    <w:rsid w:val="00057048"/>
    <w:rsid w:val="00067C3A"/>
    <w:rsid w:val="000744D8"/>
    <w:rsid w:val="00097AE8"/>
    <w:rsid w:val="000A3994"/>
    <w:rsid w:val="000B0C4D"/>
    <w:rsid w:val="000B74CA"/>
    <w:rsid w:val="00143FC2"/>
    <w:rsid w:val="001F3105"/>
    <w:rsid w:val="00256FB2"/>
    <w:rsid w:val="002649B3"/>
    <w:rsid w:val="002A01C7"/>
    <w:rsid w:val="002C54E5"/>
    <w:rsid w:val="002D0856"/>
    <w:rsid w:val="002D11A4"/>
    <w:rsid w:val="002D2BB2"/>
    <w:rsid w:val="00322C3F"/>
    <w:rsid w:val="003260FE"/>
    <w:rsid w:val="00357A69"/>
    <w:rsid w:val="00373D4A"/>
    <w:rsid w:val="0038443C"/>
    <w:rsid w:val="003879B0"/>
    <w:rsid w:val="003A69A2"/>
    <w:rsid w:val="003C6B84"/>
    <w:rsid w:val="00410686"/>
    <w:rsid w:val="00442058"/>
    <w:rsid w:val="0044593E"/>
    <w:rsid w:val="00461D75"/>
    <w:rsid w:val="0046762D"/>
    <w:rsid w:val="00481945"/>
    <w:rsid w:val="004948E8"/>
    <w:rsid w:val="004C0A09"/>
    <w:rsid w:val="004C4C13"/>
    <w:rsid w:val="005009FB"/>
    <w:rsid w:val="005354A9"/>
    <w:rsid w:val="005B757C"/>
    <w:rsid w:val="005D0EBC"/>
    <w:rsid w:val="005D3C45"/>
    <w:rsid w:val="0064502E"/>
    <w:rsid w:val="0065758A"/>
    <w:rsid w:val="00671085"/>
    <w:rsid w:val="00687BD7"/>
    <w:rsid w:val="006C2C35"/>
    <w:rsid w:val="006C5254"/>
    <w:rsid w:val="006E26CF"/>
    <w:rsid w:val="006F41FB"/>
    <w:rsid w:val="00704FB3"/>
    <w:rsid w:val="00737FC5"/>
    <w:rsid w:val="00746E64"/>
    <w:rsid w:val="00762D59"/>
    <w:rsid w:val="00764703"/>
    <w:rsid w:val="00775C1C"/>
    <w:rsid w:val="00776647"/>
    <w:rsid w:val="00781AA9"/>
    <w:rsid w:val="00784BFB"/>
    <w:rsid w:val="00794133"/>
    <w:rsid w:val="007956F6"/>
    <w:rsid w:val="007A4317"/>
    <w:rsid w:val="00812717"/>
    <w:rsid w:val="00837DC1"/>
    <w:rsid w:val="0084493B"/>
    <w:rsid w:val="0086028B"/>
    <w:rsid w:val="00876D2E"/>
    <w:rsid w:val="00887DCE"/>
    <w:rsid w:val="008A497E"/>
    <w:rsid w:val="008F4651"/>
    <w:rsid w:val="00904CFC"/>
    <w:rsid w:val="009319C5"/>
    <w:rsid w:val="00933740"/>
    <w:rsid w:val="0095679D"/>
    <w:rsid w:val="00956FD0"/>
    <w:rsid w:val="009A1A9C"/>
    <w:rsid w:val="009A49D7"/>
    <w:rsid w:val="009C4863"/>
    <w:rsid w:val="009C509F"/>
    <w:rsid w:val="00A345FE"/>
    <w:rsid w:val="00A83814"/>
    <w:rsid w:val="00AA3B5A"/>
    <w:rsid w:val="00AD6EBE"/>
    <w:rsid w:val="00B20857"/>
    <w:rsid w:val="00B27C93"/>
    <w:rsid w:val="00B87B38"/>
    <w:rsid w:val="00B9738C"/>
    <w:rsid w:val="00B97AC2"/>
    <w:rsid w:val="00BC7A37"/>
    <w:rsid w:val="00BD7E93"/>
    <w:rsid w:val="00BE782E"/>
    <w:rsid w:val="00BE7B09"/>
    <w:rsid w:val="00C041BD"/>
    <w:rsid w:val="00C04C9C"/>
    <w:rsid w:val="00C23741"/>
    <w:rsid w:val="00C327AF"/>
    <w:rsid w:val="00C64956"/>
    <w:rsid w:val="00D0396F"/>
    <w:rsid w:val="00D150CF"/>
    <w:rsid w:val="00D1773B"/>
    <w:rsid w:val="00D503C8"/>
    <w:rsid w:val="00D5692F"/>
    <w:rsid w:val="00D86BE0"/>
    <w:rsid w:val="00D9645C"/>
    <w:rsid w:val="00DC1A6E"/>
    <w:rsid w:val="00DE19EC"/>
    <w:rsid w:val="00E37F1A"/>
    <w:rsid w:val="00E40F9F"/>
    <w:rsid w:val="00E44E7F"/>
    <w:rsid w:val="00E637E5"/>
    <w:rsid w:val="00E90F63"/>
    <w:rsid w:val="00EB5338"/>
    <w:rsid w:val="00ED7D6A"/>
    <w:rsid w:val="00EE5AA8"/>
    <w:rsid w:val="00F0310D"/>
    <w:rsid w:val="00F401C8"/>
    <w:rsid w:val="00F80F7E"/>
    <w:rsid w:val="00F87CC3"/>
    <w:rsid w:val="00F92404"/>
    <w:rsid w:val="00FD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9D50B-7236-4753-9214-147B3BF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C"/>
  </w:style>
  <w:style w:type="paragraph" w:styleId="Footer">
    <w:name w:val="footer"/>
    <w:basedOn w:val="Normal"/>
    <w:link w:val="FooterChar"/>
    <w:uiPriority w:val="99"/>
    <w:unhideWhenUsed/>
    <w:rsid w:val="00B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C"/>
  </w:style>
  <w:style w:type="paragraph" w:styleId="ListParagraph">
    <w:name w:val="List Paragraph"/>
    <w:basedOn w:val="Normal"/>
    <w:uiPriority w:val="34"/>
    <w:qFormat/>
    <w:rsid w:val="00D5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6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46E6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602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2C3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jsuperraspus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5A9F-EA4A-4BB5-AF5D-A73FA1F7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Superlino2</dc:creator>
  <cp:lastModifiedBy>Superlino 2</cp:lastModifiedBy>
  <cp:revision>7</cp:revision>
  <cp:lastPrinted>2020-11-20T15:31:00Z</cp:lastPrinted>
  <dcterms:created xsi:type="dcterms:W3CDTF">2021-09-03T13:12:00Z</dcterms:created>
  <dcterms:modified xsi:type="dcterms:W3CDTF">2021-09-03T14:14:00Z</dcterms:modified>
</cp:coreProperties>
</file>